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EFC32" w14:textId="77777777" w:rsidR="00622F8F" w:rsidRPr="000B3BC8" w:rsidRDefault="00622F8F" w:rsidP="00622F8F">
      <w:pPr>
        <w:rPr>
          <w:rFonts w:ascii="Tahoma" w:hAnsi="Tahoma" w:cs="Tahoma"/>
          <w:bCs/>
          <w:sz w:val="18"/>
          <w:szCs w:val="18"/>
        </w:rPr>
      </w:pPr>
      <w:r w:rsidRPr="000B3BC8">
        <w:rPr>
          <w:rFonts w:ascii="Tahoma" w:hAnsi="Tahoma" w:cs="Tahoma"/>
          <w:sz w:val="18"/>
          <w:szCs w:val="18"/>
        </w:rPr>
        <w:t>projekt Umowy</w:t>
      </w:r>
    </w:p>
    <w:p w14:paraId="0B503F1B" w14:textId="2A805F38" w:rsidR="00622F8F" w:rsidRPr="000B3BC8" w:rsidRDefault="00622F8F" w:rsidP="00622F8F">
      <w:pPr>
        <w:jc w:val="center"/>
        <w:rPr>
          <w:rFonts w:ascii="Tahoma" w:hAnsi="Tahoma" w:cs="Tahoma"/>
          <w:b/>
          <w:sz w:val="18"/>
          <w:szCs w:val="18"/>
        </w:rPr>
      </w:pPr>
      <w:r w:rsidRPr="000B3BC8">
        <w:rPr>
          <w:rFonts w:ascii="Tahoma" w:hAnsi="Tahoma" w:cs="Tahoma"/>
          <w:b/>
          <w:sz w:val="18"/>
          <w:szCs w:val="18"/>
        </w:rPr>
        <w:t>UMOWA NR ……………</w:t>
      </w:r>
      <w:proofErr w:type="gramStart"/>
      <w:r w:rsidRPr="000B3BC8">
        <w:rPr>
          <w:rFonts w:ascii="Tahoma" w:hAnsi="Tahoma" w:cs="Tahoma"/>
          <w:b/>
          <w:sz w:val="18"/>
          <w:szCs w:val="18"/>
        </w:rPr>
        <w:t>…….</w:t>
      </w:r>
      <w:proofErr w:type="gramEnd"/>
      <w:r w:rsidRPr="000B3BC8">
        <w:rPr>
          <w:rFonts w:ascii="Tahoma" w:hAnsi="Tahoma" w:cs="Tahoma"/>
          <w:b/>
          <w:sz w:val="18"/>
          <w:szCs w:val="18"/>
        </w:rPr>
        <w:t>.</w:t>
      </w:r>
    </w:p>
    <w:p w14:paraId="2091ABBA" w14:textId="77777777" w:rsidR="00622F8F" w:rsidRPr="000B3BC8" w:rsidRDefault="00622F8F" w:rsidP="00622F8F">
      <w:pPr>
        <w:jc w:val="both"/>
        <w:rPr>
          <w:rFonts w:ascii="Tahoma" w:hAnsi="Tahoma" w:cs="Tahoma"/>
          <w:sz w:val="18"/>
          <w:szCs w:val="18"/>
        </w:rPr>
      </w:pPr>
    </w:p>
    <w:p w14:paraId="0F75CBE6" w14:textId="62927D20" w:rsidR="00622F8F" w:rsidRPr="000B3BC8" w:rsidRDefault="00622F8F" w:rsidP="00622F8F">
      <w:pPr>
        <w:jc w:val="both"/>
        <w:rPr>
          <w:rFonts w:ascii="Tahoma" w:hAnsi="Tahoma" w:cs="Tahoma"/>
          <w:sz w:val="18"/>
          <w:szCs w:val="18"/>
        </w:rPr>
      </w:pPr>
      <w:r w:rsidRPr="000B3BC8">
        <w:rPr>
          <w:rFonts w:ascii="Tahoma" w:hAnsi="Tahoma" w:cs="Tahoma"/>
          <w:sz w:val="18"/>
          <w:szCs w:val="18"/>
        </w:rPr>
        <w:t xml:space="preserve">zawarta w dniu ……………... pomiędzy </w:t>
      </w:r>
      <w:r w:rsidRPr="000B3BC8">
        <w:rPr>
          <w:rFonts w:ascii="Tahoma" w:hAnsi="Tahoma" w:cs="Tahoma"/>
          <w:b/>
          <w:sz w:val="18"/>
          <w:szCs w:val="18"/>
        </w:rPr>
        <w:t>Gminą Miasto Elbląg</w:t>
      </w:r>
      <w:r w:rsidRPr="000B3BC8">
        <w:rPr>
          <w:rFonts w:ascii="Tahoma" w:hAnsi="Tahoma" w:cs="Tahoma"/>
          <w:color w:val="800080"/>
          <w:sz w:val="18"/>
          <w:szCs w:val="18"/>
        </w:rPr>
        <w:t xml:space="preserve">, </w:t>
      </w:r>
      <w:r w:rsidRPr="000B3BC8">
        <w:rPr>
          <w:rFonts w:ascii="Tahoma" w:hAnsi="Tahoma" w:cs="Tahoma"/>
          <w:sz w:val="18"/>
          <w:szCs w:val="18"/>
        </w:rPr>
        <w:t xml:space="preserve">w imieniu której działa </w:t>
      </w:r>
      <w:r w:rsidRPr="000B3BC8">
        <w:rPr>
          <w:rFonts w:ascii="Tahoma" w:hAnsi="Tahoma" w:cs="Tahoma"/>
          <w:b/>
          <w:sz w:val="18"/>
          <w:szCs w:val="18"/>
        </w:rPr>
        <w:t>Zarząd Budynków Komunalnych z siedzibą w Elblągu przy ul. Ratuszowej 4,</w:t>
      </w:r>
      <w:r w:rsidRPr="000B3BC8">
        <w:rPr>
          <w:rFonts w:ascii="Tahoma" w:hAnsi="Tahoma" w:cs="Tahoma"/>
          <w:sz w:val="18"/>
          <w:szCs w:val="18"/>
        </w:rPr>
        <w:t xml:space="preserve"> zwany dalej Zamawiającym, którego reprezentuje: </w:t>
      </w:r>
    </w:p>
    <w:p w14:paraId="351BFB6A" w14:textId="77777777" w:rsidR="00622F8F" w:rsidRPr="000B3BC8" w:rsidRDefault="00622F8F" w:rsidP="00121675">
      <w:pPr>
        <w:numPr>
          <w:ilvl w:val="0"/>
          <w:numId w:val="4"/>
        </w:numPr>
        <w:tabs>
          <w:tab w:val="left" w:pos="900"/>
        </w:tabs>
        <w:ind w:firstLine="200"/>
        <w:rPr>
          <w:rFonts w:ascii="Tahoma" w:hAnsi="Tahoma" w:cs="Tahoma"/>
          <w:bCs/>
          <w:sz w:val="18"/>
          <w:szCs w:val="18"/>
        </w:rPr>
      </w:pPr>
      <w:r w:rsidRPr="000B3BC8">
        <w:rPr>
          <w:rFonts w:ascii="Tahoma" w:hAnsi="Tahoma" w:cs="Tahoma"/>
          <w:bCs/>
          <w:sz w:val="18"/>
          <w:szCs w:val="18"/>
        </w:rPr>
        <w:t>…………….. – Dyrektor</w:t>
      </w:r>
    </w:p>
    <w:p w14:paraId="584F2BCA" w14:textId="1130F79A" w:rsidR="00622F8F" w:rsidRPr="000B3BC8" w:rsidRDefault="00622F8F" w:rsidP="00622F8F">
      <w:pPr>
        <w:numPr>
          <w:ilvl w:val="12"/>
          <w:numId w:val="0"/>
        </w:numPr>
        <w:jc w:val="both"/>
        <w:rPr>
          <w:rFonts w:ascii="Tahoma" w:hAnsi="Tahoma" w:cs="Tahoma"/>
          <w:b/>
          <w:sz w:val="18"/>
          <w:szCs w:val="18"/>
        </w:rPr>
      </w:pPr>
      <w:r w:rsidRPr="000B3BC8">
        <w:rPr>
          <w:rFonts w:ascii="Tahoma" w:hAnsi="Tahoma" w:cs="Tahoma"/>
          <w:sz w:val="18"/>
          <w:szCs w:val="18"/>
        </w:rPr>
        <w:t>a firmą:</w:t>
      </w:r>
      <w:r w:rsidRPr="000B3BC8">
        <w:rPr>
          <w:rFonts w:ascii="Tahoma" w:hAnsi="Tahoma" w:cs="Tahoma"/>
          <w:b/>
          <w:sz w:val="18"/>
          <w:szCs w:val="18"/>
        </w:rPr>
        <w:t xml:space="preserve"> ……………</w:t>
      </w:r>
      <w:proofErr w:type="gramStart"/>
      <w:r w:rsidRPr="000B3BC8">
        <w:rPr>
          <w:rFonts w:ascii="Tahoma" w:hAnsi="Tahoma" w:cs="Tahoma"/>
          <w:b/>
          <w:sz w:val="18"/>
          <w:szCs w:val="18"/>
        </w:rPr>
        <w:t>…….</w:t>
      </w:r>
      <w:proofErr w:type="gramEnd"/>
      <w:r w:rsidRPr="000B3BC8">
        <w:rPr>
          <w:rFonts w:ascii="Tahoma" w:hAnsi="Tahoma" w:cs="Tahoma"/>
          <w:b/>
          <w:sz w:val="18"/>
          <w:szCs w:val="18"/>
        </w:rPr>
        <w:t>.…………………………………………………...……………………………………….</w:t>
      </w:r>
    </w:p>
    <w:p w14:paraId="704FBCCC" w14:textId="0C3EE5A4" w:rsidR="00622F8F" w:rsidRPr="000B3BC8" w:rsidRDefault="00622F8F" w:rsidP="00622F8F">
      <w:pPr>
        <w:numPr>
          <w:ilvl w:val="12"/>
          <w:numId w:val="0"/>
        </w:numPr>
        <w:jc w:val="both"/>
        <w:rPr>
          <w:rFonts w:ascii="Tahoma" w:hAnsi="Tahoma" w:cs="Tahoma"/>
          <w:sz w:val="18"/>
          <w:szCs w:val="18"/>
        </w:rPr>
      </w:pPr>
      <w:r w:rsidRPr="000B3BC8">
        <w:rPr>
          <w:rFonts w:ascii="Tahoma" w:hAnsi="Tahoma" w:cs="Tahoma"/>
          <w:sz w:val="18"/>
          <w:szCs w:val="18"/>
        </w:rPr>
        <w:t>z siedzibą w …………………</w:t>
      </w:r>
      <w:proofErr w:type="gramStart"/>
      <w:r w:rsidRPr="000B3BC8">
        <w:rPr>
          <w:rFonts w:ascii="Tahoma" w:hAnsi="Tahoma" w:cs="Tahoma"/>
          <w:sz w:val="18"/>
          <w:szCs w:val="18"/>
        </w:rPr>
        <w:t>…….</w:t>
      </w:r>
      <w:proofErr w:type="gramEnd"/>
      <w:r w:rsidRPr="000B3BC8">
        <w:rPr>
          <w:rFonts w:ascii="Tahoma" w:hAnsi="Tahoma" w:cs="Tahoma"/>
          <w:sz w:val="18"/>
          <w:szCs w:val="18"/>
        </w:rPr>
        <w:t xml:space="preserve">. przy …………………………………..., </w:t>
      </w:r>
      <w:r w:rsidR="006D4383" w:rsidRPr="000B3BC8">
        <w:rPr>
          <w:rFonts w:ascii="Tahoma" w:hAnsi="Tahoma" w:cs="Tahoma"/>
          <w:sz w:val="18"/>
          <w:szCs w:val="18"/>
        </w:rPr>
        <w:t xml:space="preserve">posiadającą </w:t>
      </w:r>
      <w:r w:rsidRPr="000B3BC8">
        <w:rPr>
          <w:rFonts w:ascii="Tahoma" w:hAnsi="Tahoma" w:cs="Tahoma"/>
          <w:sz w:val="18"/>
          <w:szCs w:val="18"/>
        </w:rPr>
        <w:t>NIP………</w:t>
      </w:r>
      <w:proofErr w:type="gramStart"/>
      <w:r w:rsidRPr="000B3BC8">
        <w:rPr>
          <w:rFonts w:ascii="Tahoma" w:hAnsi="Tahoma" w:cs="Tahoma"/>
          <w:sz w:val="18"/>
          <w:szCs w:val="18"/>
        </w:rPr>
        <w:t>…….</w:t>
      </w:r>
      <w:proofErr w:type="gramEnd"/>
      <w:r w:rsidRPr="000B3BC8">
        <w:rPr>
          <w:rFonts w:ascii="Tahoma" w:hAnsi="Tahoma" w:cs="Tahoma"/>
          <w:sz w:val="18"/>
          <w:szCs w:val="18"/>
        </w:rPr>
        <w:t>.</w:t>
      </w:r>
      <w:proofErr w:type="gramStart"/>
      <w:r w:rsidRPr="000B3BC8">
        <w:rPr>
          <w:rFonts w:ascii="Tahoma" w:hAnsi="Tahoma" w:cs="Tahoma"/>
          <w:sz w:val="18"/>
          <w:szCs w:val="18"/>
        </w:rPr>
        <w:t>…….</w:t>
      </w:r>
      <w:proofErr w:type="gramEnd"/>
      <w:r w:rsidRPr="000B3BC8">
        <w:rPr>
          <w:rFonts w:ascii="Tahoma" w:hAnsi="Tahoma" w:cs="Tahoma"/>
          <w:sz w:val="18"/>
          <w:szCs w:val="18"/>
        </w:rPr>
        <w:t>, Regon…………………………</w:t>
      </w:r>
    </w:p>
    <w:p w14:paraId="3E0AC4D6" w14:textId="77777777" w:rsidR="00622F8F" w:rsidRPr="000B3BC8" w:rsidRDefault="00622F8F" w:rsidP="00622F8F">
      <w:pPr>
        <w:numPr>
          <w:ilvl w:val="12"/>
          <w:numId w:val="0"/>
        </w:numPr>
        <w:jc w:val="both"/>
        <w:rPr>
          <w:rFonts w:ascii="Tahoma" w:hAnsi="Tahoma" w:cs="Tahoma"/>
          <w:sz w:val="18"/>
          <w:szCs w:val="18"/>
        </w:rPr>
      </w:pPr>
      <w:r w:rsidRPr="000B3BC8">
        <w:rPr>
          <w:rFonts w:ascii="Tahoma" w:hAnsi="Tahoma" w:cs="Tahoma"/>
          <w:sz w:val="18"/>
          <w:szCs w:val="18"/>
        </w:rPr>
        <w:t>zwaną dalej Wykonawcą, którą reprezentuje:</w:t>
      </w:r>
    </w:p>
    <w:p w14:paraId="3E2E20C8" w14:textId="7A730E81" w:rsidR="00622F8F" w:rsidRPr="000B3BC8" w:rsidRDefault="00622F8F" w:rsidP="00622F8F">
      <w:pPr>
        <w:numPr>
          <w:ilvl w:val="12"/>
          <w:numId w:val="0"/>
        </w:numPr>
        <w:tabs>
          <w:tab w:val="left" w:pos="567"/>
        </w:tabs>
        <w:rPr>
          <w:rFonts w:ascii="Tahoma" w:hAnsi="Tahoma" w:cs="Tahoma"/>
          <w:sz w:val="18"/>
          <w:szCs w:val="18"/>
        </w:rPr>
      </w:pPr>
      <w:r w:rsidRPr="000B3BC8">
        <w:rPr>
          <w:rFonts w:ascii="Tahoma" w:hAnsi="Tahoma" w:cs="Tahoma"/>
          <w:sz w:val="18"/>
          <w:szCs w:val="18"/>
        </w:rPr>
        <w:t xml:space="preserve">         </w:t>
      </w:r>
      <w:r w:rsidRPr="000B3BC8">
        <w:rPr>
          <w:rFonts w:ascii="Tahoma" w:hAnsi="Tahoma" w:cs="Tahoma"/>
          <w:sz w:val="18"/>
          <w:szCs w:val="18"/>
        </w:rPr>
        <w:tab/>
        <w:t>1.  ……………………</w:t>
      </w:r>
      <w:r w:rsidRPr="000B3BC8">
        <w:rPr>
          <w:rFonts w:ascii="Tahoma" w:hAnsi="Tahoma" w:cs="Tahoma"/>
          <w:sz w:val="18"/>
          <w:szCs w:val="18"/>
        </w:rPr>
        <w:tab/>
      </w:r>
    </w:p>
    <w:p w14:paraId="0AAC66BC" w14:textId="77777777" w:rsidR="00622F8F" w:rsidRPr="000B3BC8" w:rsidRDefault="00622F8F" w:rsidP="00622F8F">
      <w:pPr>
        <w:numPr>
          <w:ilvl w:val="12"/>
          <w:numId w:val="0"/>
        </w:numPr>
        <w:tabs>
          <w:tab w:val="left" w:pos="567"/>
        </w:tabs>
        <w:rPr>
          <w:rFonts w:ascii="Tahoma" w:hAnsi="Tahoma" w:cs="Tahoma"/>
          <w:sz w:val="18"/>
          <w:szCs w:val="18"/>
        </w:rPr>
      </w:pPr>
      <w:r w:rsidRPr="000B3BC8">
        <w:rPr>
          <w:rFonts w:ascii="Tahoma" w:hAnsi="Tahoma" w:cs="Tahoma"/>
          <w:sz w:val="18"/>
          <w:szCs w:val="18"/>
        </w:rPr>
        <w:t>o następującej treści:</w:t>
      </w:r>
    </w:p>
    <w:p w14:paraId="4E5444C1" w14:textId="16069D8C" w:rsidR="00622F8F" w:rsidRPr="000B3BC8" w:rsidRDefault="00622F8F" w:rsidP="00622F8F">
      <w:pPr>
        <w:numPr>
          <w:ilvl w:val="12"/>
          <w:numId w:val="0"/>
        </w:numPr>
        <w:jc w:val="center"/>
        <w:rPr>
          <w:rFonts w:ascii="Tahoma" w:hAnsi="Tahoma" w:cs="Tahoma"/>
          <w:sz w:val="18"/>
          <w:szCs w:val="18"/>
        </w:rPr>
      </w:pPr>
      <w:r w:rsidRPr="000B3BC8">
        <w:rPr>
          <w:rFonts w:ascii="Tahoma" w:hAnsi="Tahoma" w:cs="Tahoma"/>
          <w:sz w:val="18"/>
          <w:szCs w:val="18"/>
        </w:rPr>
        <w:t>§ 1</w:t>
      </w:r>
    </w:p>
    <w:p w14:paraId="16D6C294" w14:textId="696592AD" w:rsidR="00D30747" w:rsidRPr="000B3BC8" w:rsidRDefault="00D30747" w:rsidP="00622F8F">
      <w:pPr>
        <w:numPr>
          <w:ilvl w:val="12"/>
          <w:numId w:val="0"/>
        </w:numPr>
        <w:jc w:val="center"/>
        <w:rPr>
          <w:rFonts w:ascii="Tahoma" w:hAnsi="Tahoma" w:cs="Tahoma"/>
          <w:b/>
          <w:bCs/>
          <w:sz w:val="18"/>
          <w:szCs w:val="18"/>
        </w:rPr>
      </w:pPr>
      <w:r w:rsidRPr="000B3BC8">
        <w:rPr>
          <w:rFonts w:ascii="Tahoma" w:hAnsi="Tahoma" w:cs="Tahoma"/>
          <w:b/>
          <w:bCs/>
          <w:sz w:val="18"/>
          <w:szCs w:val="18"/>
        </w:rPr>
        <w:t>Przedmiot umowy</w:t>
      </w:r>
    </w:p>
    <w:p w14:paraId="11DE8040" w14:textId="76569B77" w:rsidR="00622F8F" w:rsidRDefault="00622F8F" w:rsidP="00BA5FAD">
      <w:pPr>
        <w:pStyle w:val="Akapitzlist"/>
        <w:numPr>
          <w:ilvl w:val="0"/>
          <w:numId w:val="30"/>
        </w:numPr>
        <w:ind w:left="284" w:hanging="284"/>
        <w:jc w:val="both"/>
        <w:rPr>
          <w:rFonts w:ascii="Tahoma" w:hAnsi="Tahoma" w:cs="Tahoma"/>
          <w:sz w:val="18"/>
          <w:szCs w:val="18"/>
        </w:rPr>
      </w:pPr>
      <w:r w:rsidRPr="000B3BC8">
        <w:rPr>
          <w:rFonts w:ascii="Tahoma" w:hAnsi="Tahoma" w:cs="Tahoma"/>
          <w:sz w:val="18"/>
          <w:szCs w:val="18"/>
        </w:rPr>
        <w:t>W wyniku postępowania o udzielenie zamówienia publicznego przeprowadzonego w trybie podstawowym na podstawie</w:t>
      </w:r>
      <w:r w:rsidR="006D4383" w:rsidRPr="000B3BC8">
        <w:rPr>
          <w:rFonts w:ascii="Tahoma" w:hAnsi="Tahoma" w:cs="Tahoma"/>
          <w:sz w:val="18"/>
          <w:szCs w:val="18"/>
        </w:rPr>
        <w:t xml:space="preserve"> art. 275 pkt. 2)</w:t>
      </w:r>
      <w:r w:rsidRPr="000B3BC8">
        <w:rPr>
          <w:rFonts w:ascii="Tahoma" w:hAnsi="Tahoma" w:cs="Tahoma"/>
          <w:sz w:val="18"/>
          <w:szCs w:val="18"/>
        </w:rPr>
        <w:t xml:space="preserve"> ustawy z dnia 11 września 2019 r. Prawo zamówień publicznych pod numerem </w:t>
      </w:r>
      <w:r w:rsidR="006D4383" w:rsidRPr="000B3BC8">
        <w:rPr>
          <w:rFonts w:ascii="Tahoma" w:hAnsi="Tahoma" w:cs="Tahoma"/>
          <w:sz w:val="18"/>
          <w:szCs w:val="18"/>
        </w:rPr>
        <w:t>ZP-</w:t>
      </w:r>
      <w:r w:rsidR="003D7F0F">
        <w:rPr>
          <w:rFonts w:ascii="Tahoma" w:hAnsi="Tahoma" w:cs="Tahoma"/>
          <w:sz w:val="18"/>
          <w:szCs w:val="18"/>
        </w:rPr>
        <w:t>12</w:t>
      </w:r>
      <w:r w:rsidR="006D4383" w:rsidRPr="000B3BC8">
        <w:rPr>
          <w:rFonts w:ascii="Tahoma" w:hAnsi="Tahoma" w:cs="Tahoma"/>
          <w:sz w:val="18"/>
          <w:szCs w:val="18"/>
        </w:rPr>
        <w:t>/T</w:t>
      </w:r>
      <w:r w:rsidR="003D7F0F">
        <w:rPr>
          <w:rFonts w:ascii="Tahoma" w:hAnsi="Tahoma" w:cs="Tahoma"/>
          <w:sz w:val="18"/>
          <w:szCs w:val="18"/>
        </w:rPr>
        <w:t>Z</w:t>
      </w:r>
      <w:r w:rsidR="006D4383" w:rsidRPr="000B3BC8">
        <w:rPr>
          <w:rFonts w:ascii="Tahoma" w:hAnsi="Tahoma" w:cs="Tahoma"/>
          <w:sz w:val="18"/>
          <w:szCs w:val="18"/>
        </w:rPr>
        <w:t>/202</w:t>
      </w:r>
      <w:r w:rsidR="003D7F0F">
        <w:rPr>
          <w:rFonts w:ascii="Tahoma" w:hAnsi="Tahoma" w:cs="Tahoma"/>
          <w:sz w:val="18"/>
          <w:szCs w:val="18"/>
        </w:rPr>
        <w:t>6</w:t>
      </w:r>
      <w:r w:rsidRPr="000B3BC8">
        <w:rPr>
          <w:rFonts w:ascii="Tahoma" w:hAnsi="Tahoma" w:cs="Tahoma"/>
          <w:sz w:val="18"/>
          <w:szCs w:val="18"/>
        </w:rPr>
        <w:t xml:space="preserve"> Zamawiający zleca, a Wykonawca przyjmuje do realizacji zamówienie publiczne pod nazwą:</w:t>
      </w:r>
    </w:p>
    <w:p w14:paraId="1106BF4A" w14:textId="77777777" w:rsidR="005E04D4" w:rsidRDefault="005E04D4" w:rsidP="005E04D4">
      <w:pPr>
        <w:pStyle w:val="Akapitzlist"/>
        <w:ind w:left="284"/>
        <w:jc w:val="both"/>
        <w:rPr>
          <w:rFonts w:ascii="Tahoma" w:hAnsi="Tahoma" w:cs="Tahoma"/>
          <w:sz w:val="18"/>
          <w:szCs w:val="18"/>
        </w:rPr>
      </w:pPr>
    </w:p>
    <w:p w14:paraId="75317B86" w14:textId="53BA779A" w:rsidR="00C623F6" w:rsidRPr="00C623F6" w:rsidRDefault="00C623F6" w:rsidP="00C623F6">
      <w:pPr>
        <w:ind w:left="284"/>
        <w:jc w:val="both"/>
        <w:rPr>
          <w:rFonts w:ascii="Tahoma" w:hAnsi="Tahoma" w:cs="Tahoma"/>
          <w:b/>
          <w:bCs/>
          <w:sz w:val="18"/>
          <w:szCs w:val="18"/>
        </w:rPr>
      </w:pPr>
      <w:bookmarkStart w:id="0" w:name="_Hlk98230744"/>
      <w:r w:rsidRPr="00C623F6">
        <w:rPr>
          <w:rFonts w:ascii="Tahoma" w:hAnsi="Tahoma" w:cs="Tahoma"/>
          <w:b/>
          <w:bCs/>
          <w:sz w:val="18"/>
          <w:szCs w:val="18"/>
        </w:rPr>
        <w:t xml:space="preserve">Wykonanie dokumentacji projektowej i na jej podstawie wykonanie robót budowlanych w zakresie wymiany pokrycia ceramicznego dachu w budynku mieszkalnym wielorodzinnym przy ulicy </w:t>
      </w:r>
      <w:r>
        <w:rPr>
          <w:rFonts w:ascii="Tahoma" w:hAnsi="Tahoma" w:cs="Tahoma"/>
          <w:b/>
          <w:bCs/>
          <w:sz w:val="18"/>
          <w:szCs w:val="18"/>
        </w:rPr>
        <w:t xml:space="preserve">           </w:t>
      </w:r>
      <w:r w:rsidRPr="00C623F6">
        <w:rPr>
          <w:rFonts w:ascii="Tahoma" w:hAnsi="Tahoma" w:cs="Tahoma"/>
          <w:b/>
          <w:bCs/>
          <w:sz w:val="18"/>
          <w:szCs w:val="18"/>
        </w:rPr>
        <w:t>Kwiatowej 2 w Elblągu będącym w administrowaniu Zarządu Budynków Komunalnych w Elblągu.</w:t>
      </w:r>
    </w:p>
    <w:p w14:paraId="56296729" w14:textId="77777777" w:rsidR="005E04D4" w:rsidRPr="00244A2C" w:rsidRDefault="005E04D4" w:rsidP="00244A2C">
      <w:pPr>
        <w:ind w:left="284"/>
        <w:jc w:val="both"/>
        <w:rPr>
          <w:rFonts w:ascii="Tahoma" w:hAnsi="Tahoma" w:cs="Tahoma"/>
          <w:bCs/>
          <w:color w:val="C45911" w:themeColor="accent2" w:themeShade="BF"/>
          <w:sz w:val="18"/>
          <w:szCs w:val="18"/>
        </w:rPr>
      </w:pPr>
    </w:p>
    <w:bookmarkEnd w:id="0"/>
    <w:p w14:paraId="1E428DAB" w14:textId="36F51DBB" w:rsidR="005F4F9D" w:rsidRPr="00BA5FAD" w:rsidRDefault="005F4F9D" w:rsidP="00BA5FAD">
      <w:pPr>
        <w:pStyle w:val="Akapitzlist"/>
        <w:numPr>
          <w:ilvl w:val="0"/>
          <w:numId w:val="6"/>
        </w:numPr>
        <w:tabs>
          <w:tab w:val="clear" w:pos="720"/>
        </w:tabs>
        <w:ind w:left="284" w:hanging="284"/>
        <w:jc w:val="both"/>
        <w:rPr>
          <w:rFonts w:ascii="Tahoma" w:hAnsi="Tahoma" w:cs="Tahoma"/>
          <w:sz w:val="18"/>
          <w:szCs w:val="18"/>
        </w:rPr>
      </w:pPr>
      <w:r w:rsidRPr="00BA5FAD">
        <w:rPr>
          <w:rFonts w:ascii="Tahoma" w:hAnsi="Tahoma" w:cs="Tahoma"/>
          <w:sz w:val="18"/>
          <w:szCs w:val="18"/>
        </w:rPr>
        <w:t>Szczegółowy zakres zamówienia został określony w programie funkcjonalno-użytkowym stanowiący</w:t>
      </w:r>
      <w:r w:rsidR="00244A2C">
        <w:rPr>
          <w:rFonts w:ascii="Tahoma" w:hAnsi="Tahoma" w:cs="Tahoma"/>
          <w:sz w:val="18"/>
          <w:szCs w:val="18"/>
        </w:rPr>
        <w:t>m</w:t>
      </w:r>
      <w:r w:rsidRPr="00BA5FAD">
        <w:rPr>
          <w:rFonts w:ascii="Tahoma" w:hAnsi="Tahoma" w:cs="Tahoma"/>
          <w:sz w:val="18"/>
          <w:szCs w:val="18"/>
        </w:rPr>
        <w:t xml:space="preserve"> integralny załącznik do niniejszej umowy, który obejmuje w szczególności:  </w:t>
      </w:r>
    </w:p>
    <w:p w14:paraId="2304ECE7" w14:textId="4EAB8809" w:rsidR="00244A2C" w:rsidRPr="0002072C" w:rsidRDefault="00244A2C" w:rsidP="009C0FCC">
      <w:pPr>
        <w:numPr>
          <w:ilvl w:val="1"/>
          <w:numId w:val="47"/>
        </w:numPr>
        <w:spacing w:after="4" w:line="254" w:lineRule="auto"/>
        <w:ind w:left="567" w:right="67" w:hanging="283"/>
        <w:jc w:val="both"/>
        <w:rPr>
          <w:rFonts w:ascii="Tahoma" w:hAnsi="Tahoma" w:cs="Tahoma"/>
          <w:sz w:val="18"/>
          <w:szCs w:val="18"/>
        </w:rPr>
      </w:pPr>
      <w:r w:rsidRPr="0002072C">
        <w:rPr>
          <w:rFonts w:ascii="Tahoma" w:hAnsi="Tahoma" w:cs="Tahoma"/>
          <w:sz w:val="18"/>
          <w:szCs w:val="18"/>
        </w:rPr>
        <w:t>Wykonanie dokumentacji projektow</w:t>
      </w:r>
      <w:r w:rsidR="00DD0FF1" w:rsidRPr="0002072C">
        <w:rPr>
          <w:rFonts w:ascii="Tahoma" w:hAnsi="Tahoma" w:cs="Tahoma"/>
          <w:sz w:val="18"/>
          <w:szCs w:val="18"/>
        </w:rPr>
        <w:t>o-kosztorysowej</w:t>
      </w:r>
      <w:r w:rsidR="00715F37" w:rsidRPr="0002072C">
        <w:rPr>
          <w:rFonts w:ascii="Tahoma" w:hAnsi="Tahoma" w:cs="Tahoma"/>
          <w:sz w:val="18"/>
          <w:szCs w:val="18"/>
        </w:rPr>
        <w:t xml:space="preserve">, </w:t>
      </w:r>
      <w:r w:rsidR="007249ED" w:rsidRPr="0002072C">
        <w:rPr>
          <w:rFonts w:ascii="Tahoma" w:hAnsi="Tahoma" w:cs="Tahoma"/>
          <w:sz w:val="18"/>
          <w:szCs w:val="18"/>
        </w:rPr>
        <w:t xml:space="preserve">przedmiarów robót, ZZK, </w:t>
      </w:r>
      <w:r w:rsidR="00715F37" w:rsidRPr="0002072C">
        <w:rPr>
          <w:rFonts w:ascii="Tahoma" w:hAnsi="Tahoma" w:cs="Tahoma"/>
          <w:sz w:val="18"/>
          <w:szCs w:val="18"/>
        </w:rPr>
        <w:t xml:space="preserve">STWIORB, BIOZ, </w:t>
      </w:r>
      <w:r w:rsidR="00C67E63" w:rsidRPr="0002072C">
        <w:rPr>
          <w:rFonts w:ascii="Tahoma" w:hAnsi="Tahoma" w:cs="Tahoma"/>
          <w:sz w:val="18"/>
          <w:szCs w:val="18"/>
        </w:rPr>
        <w:t>programu prac</w:t>
      </w:r>
      <w:r w:rsidR="00307598" w:rsidRPr="0002072C">
        <w:rPr>
          <w:rFonts w:ascii="Tahoma" w:hAnsi="Tahoma" w:cs="Tahoma"/>
          <w:sz w:val="18"/>
          <w:szCs w:val="18"/>
        </w:rPr>
        <w:t xml:space="preserve">, </w:t>
      </w:r>
      <w:r w:rsidR="00DD0FF1" w:rsidRPr="0002072C">
        <w:rPr>
          <w:rFonts w:ascii="Tahoma" w:hAnsi="Tahoma" w:cs="Tahoma"/>
          <w:sz w:val="18"/>
          <w:szCs w:val="18"/>
        </w:rPr>
        <w:t>projektu</w:t>
      </w:r>
      <w:r w:rsidR="009B5133" w:rsidRPr="0002072C">
        <w:rPr>
          <w:rFonts w:ascii="Tahoma" w:hAnsi="Tahoma" w:cs="Tahoma"/>
          <w:sz w:val="18"/>
          <w:szCs w:val="18"/>
        </w:rPr>
        <w:t xml:space="preserve"> instalacji odgromowej </w:t>
      </w:r>
      <w:r w:rsidRPr="0002072C">
        <w:rPr>
          <w:rFonts w:ascii="Tahoma" w:hAnsi="Tahoma" w:cs="Tahoma"/>
          <w:sz w:val="18"/>
          <w:szCs w:val="18"/>
        </w:rPr>
        <w:t xml:space="preserve">zgodnie z wymaganiami Zamawiającego zawartymi w programie </w:t>
      </w:r>
      <w:proofErr w:type="spellStart"/>
      <w:r w:rsidRPr="0002072C">
        <w:rPr>
          <w:rFonts w:ascii="Tahoma" w:hAnsi="Tahoma" w:cs="Tahoma"/>
          <w:sz w:val="18"/>
          <w:szCs w:val="18"/>
        </w:rPr>
        <w:t>funkcjonalno</w:t>
      </w:r>
      <w:proofErr w:type="spellEnd"/>
      <w:r w:rsidRPr="0002072C">
        <w:rPr>
          <w:rFonts w:ascii="Tahoma" w:hAnsi="Tahoma" w:cs="Tahoma"/>
          <w:sz w:val="18"/>
          <w:szCs w:val="18"/>
        </w:rPr>
        <w:t xml:space="preserve"> - użytkowym i uzyskanie jego zgody w celu realizacji ostatecznej wersji dokumentacji projektowej</w:t>
      </w:r>
      <w:r w:rsidR="00CE4EC6" w:rsidRPr="0002072C">
        <w:rPr>
          <w:rFonts w:ascii="Tahoma" w:hAnsi="Tahoma" w:cs="Tahoma"/>
          <w:sz w:val="18"/>
          <w:szCs w:val="18"/>
        </w:rPr>
        <w:t>, o</w:t>
      </w:r>
      <w:r w:rsidRPr="0002072C">
        <w:rPr>
          <w:rFonts w:ascii="Tahoma" w:hAnsi="Tahoma" w:cs="Tahoma"/>
          <w:sz w:val="18"/>
          <w:szCs w:val="18"/>
        </w:rPr>
        <w:t xml:space="preserve">bręb ewidencyjny </w:t>
      </w:r>
      <w:r w:rsidR="00454F03">
        <w:rPr>
          <w:rFonts w:ascii="Tahoma" w:hAnsi="Tahoma" w:cs="Tahoma"/>
          <w:sz w:val="18"/>
          <w:szCs w:val="18"/>
        </w:rPr>
        <w:t>16</w:t>
      </w:r>
      <w:r w:rsidRPr="0002072C">
        <w:rPr>
          <w:rFonts w:ascii="Tahoma" w:hAnsi="Tahoma" w:cs="Tahoma"/>
          <w:sz w:val="18"/>
          <w:szCs w:val="18"/>
        </w:rPr>
        <w:t>. Identyfikator działki 286101_1.00</w:t>
      </w:r>
      <w:r w:rsidR="00454F03">
        <w:rPr>
          <w:rFonts w:ascii="Tahoma" w:hAnsi="Tahoma" w:cs="Tahoma"/>
          <w:sz w:val="18"/>
          <w:szCs w:val="18"/>
        </w:rPr>
        <w:t>16</w:t>
      </w:r>
      <w:r w:rsidRPr="0002072C">
        <w:rPr>
          <w:rFonts w:ascii="Tahoma" w:hAnsi="Tahoma" w:cs="Tahoma"/>
          <w:sz w:val="18"/>
          <w:szCs w:val="18"/>
        </w:rPr>
        <w:t>.</w:t>
      </w:r>
      <w:r w:rsidR="00454F03">
        <w:rPr>
          <w:rFonts w:ascii="Tahoma" w:hAnsi="Tahoma" w:cs="Tahoma"/>
          <w:sz w:val="18"/>
          <w:szCs w:val="18"/>
        </w:rPr>
        <w:t>232/1</w:t>
      </w:r>
      <w:r w:rsidRPr="0002072C">
        <w:rPr>
          <w:rFonts w:ascii="Tahoma" w:hAnsi="Tahoma" w:cs="Tahoma"/>
          <w:sz w:val="18"/>
          <w:szCs w:val="18"/>
        </w:rPr>
        <w:t xml:space="preserve"> wraz z niezbędnymi uzgodnieniami.</w:t>
      </w:r>
    </w:p>
    <w:p w14:paraId="0F01157D" w14:textId="77777777" w:rsidR="00244A2C" w:rsidRPr="0002072C" w:rsidRDefault="00244A2C" w:rsidP="0031213A">
      <w:pPr>
        <w:numPr>
          <w:ilvl w:val="1"/>
          <w:numId w:val="47"/>
        </w:numPr>
        <w:spacing w:after="4" w:line="254" w:lineRule="auto"/>
        <w:ind w:left="567" w:right="67" w:hanging="283"/>
        <w:jc w:val="both"/>
        <w:rPr>
          <w:rFonts w:ascii="Tahoma" w:hAnsi="Tahoma" w:cs="Tahoma"/>
          <w:sz w:val="18"/>
          <w:szCs w:val="18"/>
        </w:rPr>
      </w:pPr>
      <w:r w:rsidRPr="0002072C">
        <w:rPr>
          <w:rFonts w:ascii="Tahoma" w:hAnsi="Tahoma" w:cs="Tahoma"/>
          <w:sz w:val="18"/>
          <w:szCs w:val="18"/>
        </w:rPr>
        <w:t>Przemurowanie i naprawę kominów.</w:t>
      </w:r>
    </w:p>
    <w:p w14:paraId="37A21F66" w14:textId="77777777" w:rsidR="00244A2C" w:rsidRPr="0002072C" w:rsidRDefault="00244A2C" w:rsidP="0031213A">
      <w:pPr>
        <w:numPr>
          <w:ilvl w:val="1"/>
          <w:numId w:val="47"/>
        </w:numPr>
        <w:spacing w:after="4" w:line="254" w:lineRule="auto"/>
        <w:ind w:left="567" w:right="67" w:hanging="283"/>
        <w:jc w:val="both"/>
        <w:rPr>
          <w:rFonts w:ascii="Tahoma" w:hAnsi="Tahoma" w:cs="Tahoma"/>
          <w:sz w:val="18"/>
          <w:szCs w:val="18"/>
        </w:rPr>
      </w:pPr>
      <w:r w:rsidRPr="0002072C">
        <w:rPr>
          <w:rFonts w:ascii="Tahoma" w:hAnsi="Tahoma" w:cs="Tahoma"/>
          <w:sz w:val="18"/>
          <w:szCs w:val="18"/>
        </w:rPr>
        <w:t>Roboty dekarskie.</w:t>
      </w:r>
    </w:p>
    <w:p w14:paraId="619B4E5D" w14:textId="6DD06A7D" w:rsidR="00244A2C" w:rsidRPr="0002072C" w:rsidRDefault="00CE4EC6" w:rsidP="0031213A">
      <w:pPr>
        <w:numPr>
          <w:ilvl w:val="1"/>
          <w:numId w:val="47"/>
        </w:numPr>
        <w:spacing w:after="4" w:line="254" w:lineRule="auto"/>
        <w:ind w:left="567" w:right="67" w:hanging="283"/>
        <w:jc w:val="both"/>
        <w:rPr>
          <w:rFonts w:ascii="Tahoma" w:hAnsi="Tahoma" w:cs="Tahoma"/>
          <w:sz w:val="18"/>
          <w:szCs w:val="18"/>
        </w:rPr>
      </w:pPr>
      <w:r w:rsidRPr="0002072C">
        <w:rPr>
          <w:rFonts w:ascii="Tahoma" w:hAnsi="Tahoma" w:cs="Tahoma"/>
          <w:sz w:val="18"/>
          <w:szCs w:val="18"/>
        </w:rPr>
        <w:t>Wymianę</w:t>
      </w:r>
      <w:r w:rsidR="00244A2C" w:rsidRPr="0002072C">
        <w:rPr>
          <w:rFonts w:ascii="Tahoma" w:hAnsi="Tahoma" w:cs="Tahoma"/>
          <w:sz w:val="18"/>
          <w:szCs w:val="18"/>
        </w:rPr>
        <w:t xml:space="preserve"> pokrycia dachowego, wymianę skorodowanych biologicznie elementów konstrukcyjnych więźby dachowej, z deskowaniem i </w:t>
      </w:r>
      <w:proofErr w:type="spellStart"/>
      <w:r w:rsidR="00244A2C" w:rsidRPr="0002072C">
        <w:rPr>
          <w:rFonts w:ascii="Tahoma" w:hAnsi="Tahoma" w:cs="Tahoma"/>
          <w:sz w:val="18"/>
          <w:szCs w:val="18"/>
        </w:rPr>
        <w:t>łaceniem</w:t>
      </w:r>
      <w:proofErr w:type="spellEnd"/>
      <w:r w:rsidR="00244A2C" w:rsidRPr="0002072C">
        <w:rPr>
          <w:rFonts w:ascii="Tahoma" w:hAnsi="Tahoma" w:cs="Tahoma"/>
          <w:sz w:val="18"/>
          <w:szCs w:val="18"/>
        </w:rPr>
        <w:t xml:space="preserve"> </w:t>
      </w:r>
    </w:p>
    <w:p w14:paraId="1E1A3C79" w14:textId="4A4D02FA" w:rsidR="00244A2C" w:rsidRPr="0002072C" w:rsidRDefault="008C2DE3" w:rsidP="0031213A">
      <w:pPr>
        <w:numPr>
          <w:ilvl w:val="1"/>
          <w:numId w:val="47"/>
        </w:numPr>
        <w:spacing w:after="4" w:line="254" w:lineRule="auto"/>
        <w:ind w:left="567" w:right="67" w:hanging="283"/>
        <w:jc w:val="both"/>
        <w:rPr>
          <w:rFonts w:ascii="Tahoma" w:hAnsi="Tahoma" w:cs="Tahoma"/>
          <w:sz w:val="18"/>
          <w:szCs w:val="18"/>
        </w:rPr>
      </w:pPr>
      <w:r w:rsidRPr="0002072C">
        <w:rPr>
          <w:rFonts w:ascii="Tahoma" w:hAnsi="Tahoma" w:cs="Tahoma"/>
          <w:sz w:val="18"/>
          <w:szCs w:val="18"/>
        </w:rPr>
        <w:t>Wymianę okienek i wyłazów dachowych</w:t>
      </w:r>
      <w:r w:rsidR="00244A2C" w:rsidRPr="0002072C">
        <w:rPr>
          <w:rFonts w:ascii="Tahoma" w:hAnsi="Tahoma" w:cs="Tahoma"/>
          <w:sz w:val="18"/>
          <w:szCs w:val="18"/>
        </w:rPr>
        <w:t>.</w:t>
      </w:r>
    </w:p>
    <w:p w14:paraId="72072A16" w14:textId="1B87A9D4" w:rsidR="00244A2C" w:rsidRPr="0002072C" w:rsidRDefault="00244A2C" w:rsidP="00B16FF5">
      <w:pPr>
        <w:numPr>
          <w:ilvl w:val="1"/>
          <w:numId w:val="47"/>
        </w:numPr>
        <w:spacing w:after="4" w:line="254" w:lineRule="auto"/>
        <w:ind w:left="567" w:right="67" w:hanging="283"/>
        <w:jc w:val="both"/>
        <w:rPr>
          <w:rFonts w:ascii="Tahoma" w:hAnsi="Tahoma" w:cs="Tahoma"/>
          <w:sz w:val="18"/>
          <w:szCs w:val="18"/>
        </w:rPr>
      </w:pPr>
      <w:r w:rsidRPr="0002072C">
        <w:rPr>
          <w:rFonts w:ascii="Tahoma" w:hAnsi="Tahoma" w:cs="Tahoma"/>
          <w:sz w:val="18"/>
          <w:szCs w:val="18"/>
        </w:rPr>
        <w:t>Wy</w:t>
      </w:r>
      <w:r w:rsidR="00A34560" w:rsidRPr="0002072C">
        <w:rPr>
          <w:rFonts w:ascii="Tahoma" w:hAnsi="Tahoma" w:cs="Tahoma"/>
          <w:sz w:val="18"/>
          <w:szCs w:val="18"/>
        </w:rPr>
        <w:t>konanie</w:t>
      </w:r>
      <w:r w:rsidRPr="0002072C">
        <w:rPr>
          <w:rFonts w:ascii="Tahoma" w:hAnsi="Tahoma" w:cs="Tahoma"/>
          <w:sz w:val="18"/>
          <w:szCs w:val="18"/>
        </w:rPr>
        <w:t xml:space="preserve"> instalacji odgromowej.</w:t>
      </w:r>
    </w:p>
    <w:p w14:paraId="259F2BA7" w14:textId="4C9A3D32" w:rsidR="008C2DE3" w:rsidRPr="0002072C" w:rsidRDefault="008C2DE3" w:rsidP="00B16FF5">
      <w:pPr>
        <w:numPr>
          <w:ilvl w:val="1"/>
          <w:numId w:val="47"/>
        </w:numPr>
        <w:spacing w:after="4" w:line="254" w:lineRule="auto"/>
        <w:ind w:left="567" w:right="67" w:hanging="283"/>
        <w:jc w:val="both"/>
        <w:rPr>
          <w:rFonts w:ascii="Tahoma" w:hAnsi="Tahoma" w:cs="Tahoma"/>
          <w:sz w:val="18"/>
          <w:szCs w:val="18"/>
        </w:rPr>
      </w:pPr>
      <w:r w:rsidRPr="0002072C">
        <w:rPr>
          <w:rFonts w:ascii="Tahoma" w:hAnsi="Tahoma" w:cs="Tahoma"/>
          <w:sz w:val="18"/>
          <w:szCs w:val="18"/>
        </w:rPr>
        <w:t>Zagospodarowanie terenu</w:t>
      </w:r>
    </w:p>
    <w:p w14:paraId="48928656" w14:textId="6AF15E80" w:rsidR="00DD0FF1" w:rsidRPr="0002072C" w:rsidRDefault="00DD0FF1" w:rsidP="005E04D4">
      <w:pPr>
        <w:pStyle w:val="Tekstkomentarza"/>
        <w:tabs>
          <w:tab w:val="left" w:pos="284"/>
        </w:tabs>
        <w:ind w:left="284"/>
        <w:jc w:val="both"/>
        <w:rPr>
          <w:rFonts w:ascii="Tahoma" w:hAnsi="Tahoma" w:cs="Tahoma"/>
          <w:iCs/>
          <w:sz w:val="18"/>
          <w:szCs w:val="18"/>
        </w:rPr>
      </w:pPr>
      <w:r w:rsidRPr="0002072C">
        <w:rPr>
          <w:rFonts w:ascii="Tahoma" w:hAnsi="Tahoma" w:cs="Tahoma"/>
          <w:iCs/>
          <w:sz w:val="18"/>
          <w:szCs w:val="18"/>
        </w:rPr>
        <w:t>Szczegółowy zakres zamówienia określa program funkcjonalno-użytkowy (PFU) dla zadania  realizowanego w formule „zaprojektuj i wybuduj” pod nazwą „</w:t>
      </w:r>
      <w:r w:rsidR="00C002BE" w:rsidRPr="0002072C">
        <w:rPr>
          <w:rFonts w:ascii="Tahoma" w:hAnsi="Tahoma" w:cs="Tahoma"/>
          <w:iCs/>
          <w:sz w:val="18"/>
          <w:szCs w:val="18"/>
        </w:rPr>
        <w:t xml:space="preserve">Opracowanie </w:t>
      </w:r>
      <w:r w:rsidRPr="0002072C">
        <w:rPr>
          <w:rFonts w:ascii="Tahoma" w:hAnsi="Tahoma" w:cs="Tahoma"/>
          <w:sz w:val="18"/>
          <w:szCs w:val="18"/>
        </w:rPr>
        <w:t xml:space="preserve">dokumentacji projektowej </w:t>
      </w:r>
      <w:r w:rsidR="00C002BE" w:rsidRPr="0002072C">
        <w:rPr>
          <w:rFonts w:ascii="Tahoma" w:hAnsi="Tahoma" w:cs="Tahoma"/>
          <w:sz w:val="18"/>
          <w:szCs w:val="18"/>
        </w:rPr>
        <w:t>oraz</w:t>
      </w:r>
      <w:r w:rsidRPr="0002072C">
        <w:rPr>
          <w:rFonts w:ascii="Tahoma" w:hAnsi="Tahoma" w:cs="Tahoma"/>
          <w:sz w:val="18"/>
          <w:szCs w:val="18"/>
        </w:rPr>
        <w:t xml:space="preserve"> wykonanie robót budowlanych w zakresie </w:t>
      </w:r>
      <w:r w:rsidR="00C002BE" w:rsidRPr="0002072C">
        <w:rPr>
          <w:rFonts w:ascii="Tahoma" w:hAnsi="Tahoma" w:cs="Tahoma"/>
          <w:sz w:val="18"/>
          <w:szCs w:val="18"/>
        </w:rPr>
        <w:t xml:space="preserve">remontu </w:t>
      </w:r>
      <w:r w:rsidRPr="0002072C">
        <w:rPr>
          <w:rFonts w:ascii="Tahoma" w:hAnsi="Tahoma" w:cs="Tahoma"/>
          <w:sz w:val="18"/>
          <w:szCs w:val="18"/>
        </w:rPr>
        <w:t xml:space="preserve">dachu </w:t>
      </w:r>
      <w:r w:rsidR="00C002BE" w:rsidRPr="0002072C">
        <w:rPr>
          <w:rFonts w:ascii="Tahoma" w:hAnsi="Tahoma" w:cs="Tahoma"/>
          <w:sz w:val="18"/>
          <w:szCs w:val="18"/>
        </w:rPr>
        <w:t xml:space="preserve">wraz z wykonaniem instalacji odgromowej w budynku </w:t>
      </w:r>
      <w:r w:rsidRPr="0002072C">
        <w:rPr>
          <w:rFonts w:ascii="Tahoma" w:hAnsi="Tahoma" w:cs="Tahoma"/>
          <w:sz w:val="18"/>
          <w:szCs w:val="18"/>
        </w:rPr>
        <w:t xml:space="preserve">mieszkalnym wielorodzinnym </w:t>
      </w:r>
      <w:r w:rsidRPr="0002072C">
        <w:rPr>
          <w:rFonts w:ascii="Tahoma" w:hAnsi="Tahoma" w:cs="Tahoma"/>
          <w:bCs/>
          <w:sz w:val="18"/>
          <w:szCs w:val="18"/>
        </w:rPr>
        <w:t xml:space="preserve">przy </w:t>
      </w:r>
      <w:r w:rsidR="00F919A9" w:rsidRPr="0002072C">
        <w:rPr>
          <w:rFonts w:ascii="Tahoma" w:hAnsi="Tahoma" w:cs="Tahoma"/>
          <w:bCs/>
          <w:sz w:val="18"/>
          <w:szCs w:val="18"/>
        </w:rPr>
        <w:t xml:space="preserve">                    </w:t>
      </w:r>
      <w:r w:rsidRPr="0002072C">
        <w:rPr>
          <w:rFonts w:ascii="Tahoma" w:hAnsi="Tahoma" w:cs="Tahoma"/>
          <w:bCs/>
          <w:sz w:val="18"/>
          <w:szCs w:val="18"/>
        </w:rPr>
        <w:t xml:space="preserve">ul. </w:t>
      </w:r>
      <w:r w:rsidR="00F919A9" w:rsidRPr="0002072C">
        <w:rPr>
          <w:rFonts w:ascii="Tahoma" w:hAnsi="Tahoma" w:cs="Tahoma"/>
          <w:bCs/>
          <w:sz w:val="18"/>
          <w:szCs w:val="18"/>
        </w:rPr>
        <w:t>Kwiatowej 2</w:t>
      </w:r>
      <w:r w:rsidRPr="0002072C">
        <w:rPr>
          <w:rFonts w:ascii="Tahoma" w:hAnsi="Tahoma" w:cs="Tahoma"/>
          <w:bCs/>
          <w:sz w:val="18"/>
          <w:szCs w:val="18"/>
        </w:rPr>
        <w:t xml:space="preserve"> w Elblągu</w:t>
      </w:r>
      <w:r w:rsidR="00C002BE" w:rsidRPr="0002072C">
        <w:rPr>
          <w:rFonts w:ascii="Tahoma" w:hAnsi="Tahoma" w:cs="Tahoma"/>
          <w:bCs/>
          <w:sz w:val="18"/>
          <w:szCs w:val="18"/>
        </w:rPr>
        <w:t>”</w:t>
      </w:r>
      <w:r w:rsidRPr="0002072C">
        <w:rPr>
          <w:rFonts w:ascii="Tahoma" w:hAnsi="Tahoma" w:cs="Tahoma"/>
          <w:iCs/>
          <w:sz w:val="18"/>
          <w:szCs w:val="18"/>
        </w:rPr>
        <w:t xml:space="preserve">, </w:t>
      </w:r>
      <w:r w:rsidR="00662CD9" w:rsidRPr="0002072C">
        <w:rPr>
          <w:rFonts w:ascii="Tahoma" w:hAnsi="Tahoma" w:cs="Tahoma"/>
          <w:iCs/>
        </w:rPr>
        <w:t>opracowany przez insp</w:t>
      </w:r>
      <w:r w:rsidR="00C002BE" w:rsidRPr="0002072C">
        <w:rPr>
          <w:rFonts w:ascii="Tahoma" w:hAnsi="Tahoma" w:cs="Tahoma"/>
          <w:iCs/>
        </w:rPr>
        <w:t>e</w:t>
      </w:r>
      <w:r w:rsidR="00662CD9" w:rsidRPr="0002072C">
        <w:rPr>
          <w:rFonts w:ascii="Tahoma" w:hAnsi="Tahoma" w:cs="Tahoma"/>
          <w:iCs/>
        </w:rPr>
        <w:t>ktora nadzoru robót budowlanych Marcina Wilmańskiego oraz inspektora nadzoru robót elektrycznych Artura Marca,</w:t>
      </w:r>
      <w:r w:rsidRPr="0002072C">
        <w:rPr>
          <w:rFonts w:ascii="Tahoma" w:hAnsi="Tahoma" w:cs="Tahoma"/>
          <w:iCs/>
          <w:sz w:val="18"/>
          <w:szCs w:val="18"/>
        </w:rPr>
        <w:t xml:space="preserve"> </w:t>
      </w:r>
      <w:r w:rsidRPr="0002072C">
        <w:rPr>
          <w:rFonts w:ascii="Tahoma" w:hAnsi="Tahoma" w:cs="Tahoma"/>
          <w:iCs/>
          <w:sz w:val="18"/>
          <w:szCs w:val="18"/>
          <w:lang w:val="pl-PL"/>
        </w:rPr>
        <w:t xml:space="preserve">stanowiący ZAŁĄCZNIK NR </w:t>
      </w:r>
      <w:r w:rsidR="00662CD9" w:rsidRPr="0002072C">
        <w:rPr>
          <w:rFonts w:ascii="Tahoma" w:hAnsi="Tahoma" w:cs="Tahoma"/>
          <w:iCs/>
          <w:sz w:val="18"/>
          <w:szCs w:val="18"/>
          <w:lang w:val="pl-PL"/>
        </w:rPr>
        <w:t>8</w:t>
      </w:r>
      <w:r w:rsidRPr="0002072C">
        <w:rPr>
          <w:rFonts w:ascii="Tahoma" w:hAnsi="Tahoma" w:cs="Tahoma"/>
          <w:iCs/>
          <w:sz w:val="18"/>
          <w:szCs w:val="18"/>
          <w:lang w:val="pl-PL"/>
        </w:rPr>
        <w:t xml:space="preserve"> do SWZ.</w:t>
      </w:r>
    </w:p>
    <w:p w14:paraId="635D3FA3" w14:textId="0B72F5CB" w:rsidR="00413749" w:rsidRPr="00BA5FAD" w:rsidRDefault="001C4576" w:rsidP="00BA5FAD">
      <w:pPr>
        <w:pStyle w:val="Akapitzlist"/>
        <w:numPr>
          <w:ilvl w:val="0"/>
          <w:numId w:val="6"/>
        </w:numPr>
        <w:tabs>
          <w:tab w:val="clear" w:pos="720"/>
        </w:tabs>
        <w:ind w:left="284" w:hanging="284"/>
        <w:jc w:val="both"/>
        <w:rPr>
          <w:rFonts w:ascii="Tahoma" w:hAnsi="Tahoma" w:cs="Tahoma"/>
          <w:sz w:val="18"/>
          <w:szCs w:val="18"/>
        </w:rPr>
      </w:pPr>
      <w:r w:rsidRPr="00BA5FAD">
        <w:rPr>
          <w:rFonts w:ascii="Tahoma" w:hAnsi="Tahoma" w:cs="Tahoma"/>
          <w:sz w:val="18"/>
          <w:szCs w:val="18"/>
        </w:rPr>
        <w:t xml:space="preserve">Zamawiający przez dokumentację </w:t>
      </w:r>
      <w:r w:rsidR="00413749" w:rsidRPr="00BA5FAD">
        <w:rPr>
          <w:rFonts w:ascii="Tahoma" w:hAnsi="Tahoma" w:cs="Tahoma"/>
          <w:sz w:val="18"/>
          <w:szCs w:val="18"/>
        </w:rPr>
        <w:t>projektow</w:t>
      </w:r>
      <w:r w:rsidR="00AD7CB3" w:rsidRPr="00BA5FAD">
        <w:rPr>
          <w:rFonts w:ascii="Tahoma" w:hAnsi="Tahoma" w:cs="Tahoma"/>
          <w:sz w:val="18"/>
          <w:szCs w:val="18"/>
        </w:rPr>
        <w:t xml:space="preserve">ą </w:t>
      </w:r>
      <w:r w:rsidRPr="00BA5FAD">
        <w:rPr>
          <w:rFonts w:ascii="Tahoma" w:hAnsi="Tahoma" w:cs="Tahoma"/>
          <w:sz w:val="18"/>
          <w:szCs w:val="18"/>
        </w:rPr>
        <w:t>rozumie wykonanie</w:t>
      </w:r>
      <w:r w:rsidR="00AD7CB3" w:rsidRPr="00BA5FAD">
        <w:rPr>
          <w:rFonts w:ascii="Tahoma" w:hAnsi="Tahoma" w:cs="Tahoma"/>
          <w:sz w:val="18"/>
          <w:szCs w:val="18"/>
        </w:rPr>
        <w:t xml:space="preserve"> </w:t>
      </w:r>
      <w:r w:rsidR="00413749" w:rsidRPr="00BA5FAD">
        <w:rPr>
          <w:rFonts w:ascii="Tahoma" w:hAnsi="Tahoma" w:cs="Tahoma"/>
          <w:sz w:val="18"/>
          <w:szCs w:val="18"/>
        </w:rPr>
        <w:t>projektu budowlanego tj. projekt</w:t>
      </w:r>
      <w:r w:rsidR="00AD7CB3" w:rsidRPr="00BA5FAD">
        <w:rPr>
          <w:rFonts w:ascii="Tahoma" w:hAnsi="Tahoma" w:cs="Tahoma"/>
          <w:sz w:val="18"/>
          <w:szCs w:val="18"/>
        </w:rPr>
        <w:t>u</w:t>
      </w:r>
      <w:r w:rsidR="00413749" w:rsidRPr="00BA5FAD">
        <w:rPr>
          <w:rFonts w:ascii="Tahoma" w:hAnsi="Tahoma" w:cs="Tahoma"/>
          <w:sz w:val="18"/>
          <w:szCs w:val="18"/>
        </w:rPr>
        <w:t xml:space="preserve"> architektoniczno-budowlan</w:t>
      </w:r>
      <w:r w:rsidR="00AD7CB3" w:rsidRPr="00BA5FAD">
        <w:rPr>
          <w:rFonts w:ascii="Tahoma" w:hAnsi="Tahoma" w:cs="Tahoma"/>
          <w:sz w:val="18"/>
          <w:szCs w:val="18"/>
        </w:rPr>
        <w:t>ego</w:t>
      </w:r>
      <w:r w:rsidR="00413749" w:rsidRPr="00BA5FAD">
        <w:rPr>
          <w:rFonts w:ascii="Tahoma" w:hAnsi="Tahoma" w:cs="Tahoma"/>
          <w:sz w:val="18"/>
          <w:szCs w:val="18"/>
        </w:rPr>
        <w:t xml:space="preserve"> (PAB</w:t>
      </w:r>
      <w:r w:rsidR="0004731C" w:rsidRPr="00BA5FAD">
        <w:rPr>
          <w:rFonts w:ascii="Tahoma" w:hAnsi="Tahoma" w:cs="Tahoma"/>
          <w:sz w:val="18"/>
          <w:szCs w:val="18"/>
        </w:rPr>
        <w:t xml:space="preserve"> – </w:t>
      </w:r>
      <w:r w:rsidR="0050003A">
        <w:rPr>
          <w:rFonts w:ascii="Tahoma" w:hAnsi="Tahoma" w:cs="Tahoma"/>
          <w:sz w:val="18"/>
          <w:szCs w:val="18"/>
        </w:rPr>
        <w:t>4</w:t>
      </w:r>
      <w:r w:rsidR="0004731C" w:rsidRPr="00BA5FAD">
        <w:rPr>
          <w:rFonts w:ascii="Tahoma" w:hAnsi="Tahoma" w:cs="Tahoma"/>
          <w:sz w:val="18"/>
          <w:szCs w:val="18"/>
        </w:rPr>
        <w:t xml:space="preserve"> egz.</w:t>
      </w:r>
      <w:r w:rsidR="00413749" w:rsidRPr="00BA5FAD">
        <w:rPr>
          <w:rFonts w:ascii="Tahoma" w:hAnsi="Tahoma" w:cs="Tahoma"/>
          <w:sz w:val="18"/>
          <w:szCs w:val="18"/>
        </w:rPr>
        <w:t>) i projekt</w:t>
      </w:r>
      <w:r w:rsidR="00AD7CB3" w:rsidRPr="00BA5FAD">
        <w:rPr>
          <w:rFonts w:ascii="Tahoma" w:hAnsi="Tahoma" w:cs="Tahoma"/>
          <w:sz w:val="18"/>
          <w:szCs w:val="18"/>
        </w:rPr>
        <w:t>u</w:t>
      </w:r>
      <w:r w:rsidR="00413749" w:rsidRPr="00BA5FAD">
        <w:rPr>
          <w:rFonts w:ascii="Tahoma" w:hAnsi="Tahoma" w:cs="Tahoma"/>
          <w:sz w:val="18"/>
          <w:szCs w:val="18"/>
        </w:rPr>
        <w:t xml:space="preserve"> techniczn</w:t>
      </w:r>
      <w:r w:rsidR="00AD7CB3" w:rsidRPr="00BA5FAD">
        <w:rPr>
          <w:rFonts w:ascii="Tahoma" w:hAnsi="Tahoma" w:cs="Tahoma"/>
          <w:sz w:val="18"/>
          <w:szCs w:val="18"/>
        </w:rPr>
        <w:t>ego</w:t>
      </w:r>
      <w:r w:rsidR="00413749" w:rsidRPr="00BA5FAD">
        <w:rPr>
          <w:rFonts w:ascii="Tahoma" w:hAnsi="Tahoma" w:cs="Tahoma"/>
          <w:sz w:val="18"/>
          <w:szCs w:val="18"/>
        </w:rPr>
        <w:t xml:space="preserve"> (PT</w:t>
      </w:r>
      <w:r w:rsidR="0004731C" w:rsidRPr="00BA5FAD">
        <w:rPr>
          <w:rFonts w:ascii="Tahoma" w:hAnsi="Tahoma" w:cs="Tahoma"/>
          <w:sz w:val="18"/>
          <w:szCs w:val="18"/>
        </w:rPr>
        <w:t xml:space="preserve"> – 3 egz.</w:t>
      </w:r>
      <w:r w:rsidR="00413749" w:rsidRPr="00BA5FAD">
        <w:rPr>
          <w:rFonts w:ascii="Tahoma" w:hAnsi="Tahoma" w:cs="Tahoma"/>
          <w:sz w:val="18"/>
          <w:szCs w:val="18"/>
        </w:rPr>
        <w:t>)</w:t>
      </w:r>
      <w:r w:rsidR="009B5133">
        <w:rPr>
          <w:rFonts w:ascii="Tahoma" w:hAnsi="Tahoma" w:cs="Tahoma"/>
          <w:sz w:val="18"/>
          <w:szCs w:val="18"/>
        </w:rPr>
        <w:t xml:space="preserve"> </w:t>
      </w:r>
      <w:r w:rsidR="00AD7CB3" w:rsidRPr="00BA5FAD">
        <w:rPr>
          <w:rFonts w:ascii="Tahoma" w:hAnsi="Tahoma" w:cs="Tahoma"/>
          <w:sz w:val="18"/>
          <w:szCs w:val="18"/>
        </w:rPr>
        <w:t xml:space="preserve">zgodnie z wymaganiami określonymi </w:t>
      </w:r>
      <w:r w:rsidR="00AD7CB3" w:rsidRPr="00957325">
        <w:rPr>
          <w:rFonts w:ascii="Tahoma" w:hAnsi="Tahoma" w:cs="Tahoma"/>
          <w:sz w:val="18"/>
          <w:szCs w:val="18"/>
        </w:rPr>
        <w:t xml:space="preserve">w </w:t>
      </w:r>
      <w:r w:rsidR="00AD7CB3" w:rsidRPr="00957325">
        <w:rPr>
          <w:rFonts w:ascii="Arial" w:hAnsi="Arial" w:cs="Arial"/>
          <w:sz w:val="18"/>
          <w:szCs w:val="18"/>
        </w:rPr>
        <w:t>§</w:t>
      </w:r>
      <w:r w:rsidR="00AD7CB3" w:rsidRPr="00957325">
        <w:rPr>
          <w:rFonts w:ascii="Tahoma" w:hAnsi="Tahoma" w:cs="Tahoma"/>
          <w:sz w:val="18"/>
          <w:szCs w:val="18"/>
        </w:rPr>
        <w:t>3</w:t>
      </w:r>
      <w:r w:rsidR="00AD7CB3" w:rsidRPr="00BA5FAD">
        <w:rPr>
          <w:rFonts w:ascii="Tahoma" w:hAnsi="Tahoma" w:cs="Tahoma"/>
          <w:sz w:val="18"/>
          <w:szCs w:val="18"/>
        </w:rPr>
        <w:t xml:space="preserve"> umowy.</w:t>
      </w:r>
      <w:r w:rsidR="009B5133">
        <w:rPr>
          <w:rFonts w:ascii="Tahoma" w:hAnsi="Tahoma" w:cs="Tahoma"/>
          <w:sz w:val="18"/>
          <w:szCs w:val="18"/>
        </w:rPr>
        <w:t xml:space="preserve"> </w:t>
      </w:r>
      <w:r w:rsidR="00DD0FF1" w:rsidRPr="00DD0FF1">
        <w:rPr>
          <w:rFonts w:ascii="Tahoma" w:hAnsi="Tahoma" w:cs="Tahoma"/>
          <w:color w:val="C45911" w:themeColor="accent2" w:themeShade="BF"/>
          <w:sz w:val="18"/>
          <w:szCs w:val="18"/>
        </w:rPr>
        <w:t xml:space="preserve">* </w:t>
      </w:r>
      <w:r w:rsidR="009B5133" w:rsidRPr="00DD0FF1">
        <w:rPr>
          <w:rFonts w:ascii="Tahoma" w:hAnsi="Tahoma" w:cs="Tahoma"/>
          <w:color w:val="C45911" w:themeColor="accent2" w:themeShade="BF"/>
          <w:sz w:val="18"/>
          <w:szCs w:val="18"/>
        </w:rPr>
        <w:t>Wykonawca zobowiązany jest również do wykonania projektu instalacji odgromowej, dokumentacji powykonawczej.</w:t>
      </w:r>
    </w:p>
    <w:p w14:paraId="72BD4D8F" w14:textId="4FD06157" w:rsidR="0002072C" w:rsidRPr="00420FFA" w:rsidRDefault="0002072C" w:rsidP="0002072C">
      <w:pPr>
        <w:pStyle w:val="Akapitzlist"/>
        <w:numPr>
          <w:ilvl w:val="0"/>
          <w:numId w:val="6"/>
        </w:numPr>
        <w:tabs>
          <w:tab w:val="clear" w:pos="720"/>
          <w:tab w:val="num" w:pos="426"/>
        </w:tabs>
        <w:ind w:left="284" w:hanging="284"/>
        <w:jc w:val="both"/>
        <w:rPr>
          <w:rFonts w:ascii="Tahoma" w:hAnsi="Tahoma" w:cs="Tahoma"/>
          <w:sz w:val="18"/>
          <w:szCs w:val="18"/>
        </w:rPr>
      </w:pPr>
      <w:r w:rsidRPr="00420FFA">
        <w:rPr>
          <w:rFonts w:ascii="Tahoma" w:hAnsi="Tahoma" w:cs="Tahoma"/>
          <w:sz w:val="18"/>
          <w:szCs w:val="18"/>
        </w:rPr>
        <w:t xml:space="preserve">Wykonawca najpóźniej w dniu podpisania umowy zobowiązany jest do przedłożenia Zamawiającemu oświadczenia kierownika budowy o podjęciu obowiązków kierownika, kopii </w:t>
      </w:r>
      <w:r w:rsidRPr="00420FFA">
        <w:rPr>
          <w:rFonts w:ascii="Tahoma" w:hAnsi="Tahoma" w:cs="Tahoma"/>
          <w:sz w:val="18"/>
          <w:szCs w:val="18"/>
          <w:lang w:eastAsia="zh-CN"/>
        </w:rPr>
        <w:t xml:space="preserve">uprawnień oraz </w:t>
      </w:r>
      <w:r w:rsidRPr="00420FFA">
        <w:rPr>
          <w:rFonts w:ascii="Tahoma" w:hAnsi="Tahoma" w:cs="Tahoma"/>
          <w:sz w:val="18"/>
          <w:szCs w:val="18"/>
        </w:rPr>
        <w:t xml:space="preserve">zaświadczenia o przynależności </w:t>
      </w:r>
      <w:r>
        <w:rPr>
          <w:rFonts w:ascii="Tahoma" w:hAnsi="Tahoma" w:cs="Tahoma"/>
          <w:sz w:val="18"/>
          <w:szCs w:val="18"/>
        </w:rPr>
        <w:t xml:space="preserve">                     </w:t>
      </w:r>
      <w:r w:rsidRPr="00420FFA">
        <w:rPr>
          <w:rFonts w:ascii="Tahoma" w:hAnsi="Tahoma" w:cs="Tahoma"/>
          <w:sz w:val="18"/>
          <w:szCs w:val="18"/>
        </w:rPr>
        <w:t>do właściwej Izby Inżynierów Budownictwa.</w:t>
      </w:r>
    </w:p>
    <w:p w14:paraId="551409CD" w14:textId="1414987A" w:rsidR="0002072C" w:rsidRDefault="0002072C" w:rsidP="0002072C">
      <w:pPr>
        <w:pStyle w:val="Akapitzlist"/>
        <w:numPr>
          <w:ilvl w:val="0"/>
          <w:numId w:val="6"/>
        </w:numPr>
        <w:tabs>
          <w:tab w:val="clear" w:pos="720"/>
          <w:tab w:val="num" w:pos="426"/>
        </w:tabs>
        <w:ind w:left="284" w:hanging="284"/>
        <w:jc w:val="both"/>
        <w:rPr>
          <w:rFonts w:ascii="Tahoma" w:hAnsi="Tahoma" w:cs="Tahoma"/>
          <w:sz w:val="18"/>
          <w:szCs w:val="18"/>
        </w:rPr>
      </w:pPr>
      <w:r w:rsidRPr="00420FFA">
        <w:rPr>
          <w:rFonts w:ascii="Tahoma" w:hAnsi="Tahoma" w:cs="Tahoma"/>
          <w:sz w:val="18"/>
          <w:szCs w:val="18"/>
        </w:rPr>
        <w:t xml:space="preserve">Zamawiający upoważnia Wykonawcę do celów realizacji przedmiotu umowy do występowania do zarządcy drogi </w:t>
      </w:r>
      <w:r>
        <w:rPr>
          <w:rFonts w:ascii="Tahoma" w:hAnsi="Tahoma" w:cs="Tahoma"/>
          <w:sz w:val="18"/>
          <w:szCs w:val="18"/>
        </w:rPr>
        <w:t xml:space="preserve">                </w:t>
      </w:r>
      <w:r w:rsidRPr="00420FFA">
        <w:rPr>
          <w:rFonts w:ascii="Tahoma" w:hAnsi="Tahoma" w:cs="Tahoma"/>
          <w:sz w:val="18"/>
          <w:szCs w:val="18"/>
        </w:rPr>
        <w:t>o zajęcie pasa drogowego i ponoszenia z tego tytułu kosztów.</w:t>
      </w:r>
    </w:p>
    <w:p w14:paraId="46143807" w14:textId="77777777" w:rsidR="0002072C" w:rsidRPr="0002072C" w:rsidRDefault="0002072C" w:rsidP="0002072C">
      <w:pPr>
        <w:pStyle w:val="Akapitzlist"/>
        <w:numPr>
          <w:ilvl w:val="0"/>
          <w:numId w:val="6"/>
        </w:numPr>
        <w:tabs>
          <w:tab w:val="clear" w:pos="720"/>
          <w:tab w:val="num" w:pos="426"/>
        </w:tabs>
        <w:ind w:left="284" w:hanging="284"/>
        <w:jc w:val="both"/>
        <w:rPr>
          <w:rFonts w:ascii="Tahoma" w:hAnsi="Tahoma" w:cs="Tahoma"/>
          <w:sz w:val="18"/>
          <w:szCs w:val="18"/>
        </w:rPr>
      </w:pPr>
      <w:r w:rsidRPr="0002072C">
        <w:rPr>
          <w:rFonts w:ascii="Tahoma" w:hAnsi="Tahoma" w:cs="Tahoma"/>
          <w:sz w:val="18"/>
          <w:szCs w:val="18"/>
        </w:rPr>
        <w:t>Zamawiający zapewni Wykonawcy dostęp do energii elektrycznej i ujęcia wody, które zostaną rozliczone według wskazań podliczników energii elektrycznej i wody lub ryczałtowo.</w:t>
      </w:r>
    </w:p>
    <w:p w14:paraId="10B648E0" w14:textId="77777777" w:rsidR="0002072C" w:rsidRPr="0002072C" w:rsidRDefault="0002072C" w:rsidP="0002072C">
      <w:pPr>
        <w:pStyle w:val="Akapitzlist"/>
        <w:numPr>
          <w:ilvl w:val="0"/>
          <w:numId w:val="6"/>
        </w:numPr>
        <w:tabs>
          <w:tab w:val="clear" w:pos="720"/>
          <w:tab w:val="num" w:pos="426"/>
        </w:tabs>
        <w:ind w:left="284" w:hanging="284"/>
        <w:jc w:val="both"/>
        <w:rPr>
          <w:rFonts w:ascii="Tahoma" w:hAnsi="Tahoma" w:cs="Tahoma"/>
          <w:sz w:val="18"/>
          <w:szCs w:val="18"/>
        </w:rPr>
      </w:pPr>
      <w:r w:rsidRPr="0002072C">
        <w:rPr>
          <w:rFonts w:ascii="Tahoma" w:hAnsi="Tahoma" w:cs="Tahoma"/>
          <w:sz w:val="18"/>
          <w:szCs w:val="18"/>
        </w:rPr>
        <w:t>Przed przystąpieniem do prac zostanie podpisane porozumienie dotyczące korzystania przez Wykonawcę z energii elektrycznej i wody.</w:t>
      </w:r>
    </w:p>
    <w:p w14:paraId="3C16752B" w14:textId="77777777" w:rsidR="0002072C" w:rsidRPr="0002072C" w:rsidRDefault="0002072C" w:rsidP="0002072C">
      <w:pPr>
        <w:pStyle w:val="Akapitzlist"/>
        <w:numPr>
          <w:ilvl w:val="0"/>
          <w:numId w:val="6"/>
        </w:numPr>
        <w:tabs>
          <w:tab w:val="clear" w:pos="720"/>
          <w:tab w:val="num" w:pos="426"/>
        </w:tabs>
        <w:ind w:left="284" w:hanging="284"/>
        <w:jc w:val="both"/>
        <w:rPr>
          <w:rFonts w:ascii="Tahoma" w:hAnsi="Tahoma" w:cs="Tahoma"/>
          <w:sz w:val="18"/>
          <w:szCs w:val="18"/>
        </w:rPr>
      </w:pPr>
      <w:r w:rsidRPr="0002072C">
        <w:rPr>
          <w:rFonts w:ascii="Tahoma" w:hAnsi="Tahoma" w:cs="Tahoma"/>
          <w:sz w:val="18"/>
          <w:szCs w:val="18"/>
        </w:rPr>
        <w:t xml:space="preserve">Osobą odpowiedzialną za przygotowanie porozumienia oraz jego końcowe rozliczenie ze strony Zamawiającego jest przedstawiciel Zamawiającego wskazany w § 4 ust. 4. </w:t>
      </w:r>
    </w:p>
    <w:p w14:paraId="732DFB72" w14:textId="77777777" w:rsidR="0002072C" w:rsidRPr="00420FFA" w:rsidRDefault="0002072C" w:rsidP="0002072C">
      <w:pPr>
        <w:pStyle w:val="Akapitzlist"/>
        <w:ind w:left="284"/>
        <w:jc w:val="both"/>
        <w:rPr>
          <w:rFonts w:ascii="Tahoma" w:hAnsi="Tahoma" w:cs="Tahoma"/>
          <w:sz w:val="18"/>
          <w:szCs w:val="18"/>
        </w:rPr>
      </w:pPr>
    </w:p>
    <w:p w14:paraId="1121AE7D" w14:textId="3EAC8259" w:rsidR="00B56CDE" w:rsidRPr="000B3BC8" w:rsidRDefault="00B56CDE" w:rsidP="00B56CDE">
      <w:pPr>
        <w:ind w:left="284"/>
        <w:jc w:val="both"/>
        <w:rPr>
          <w:rFonts w:ascii="Tahoma" w:hAnsi="Tahoma" w:cs="Tahoma"/>
          <w:color w:val="FF0000"/>
          <w:sz w:val="18"/>
          <w:szCs w:val="18"/>
        </w:rPr>
      </w:pPr>
    </w:p>
    <w:p w14:paraId="3D388415" w14:textId="028FC382" w:rsidR="00622F8F" w:rsidRPr="000B3BC8" w:rsidRDefault="00622F8F" w:rsidP="00622F8F">
      <w:pPr>
        <w:numPr>
          <w:ilvl w:val="12"/>
          <w:numId w:val="0"/>
        </w:numPr>
        <w:jc w:val="center"/>
        <w:rPr>
          <w:rFonts w:ascii="Tahoma" w:hAnsi="Tahoma" w:cs="Tahoma"/>
          <w:sz w:val="18"/>
          <w:szCs w:val="18"/>
        </w:rPr>
      </w:pPr>
      <w:r w:rsidRPr="000B3BC8">
        <w:rPr>
          <w:rFonts w:ascii="Tahoma" w:hAnsi="Tahoma" w:cs="Tahoma"/>
          <w:sz w:val="18"/>
          <w:szCs w:val="18"/>
        </w:rPr>
        <w:t>§ 2</w:t>
      </w:r>
    </w:p>
    <w:p w14:paraId="604C0BC5" w14:textId="3F9D710C" w:rsidR="00D30747" w:rsidRPr="000B3BC8" w:rsidRDefault="00D30747" w:rsidP="00622F8F">
      <w:pPr>
        <w:numPr>
          <w:ilvl w:val="12"/>
          <w:numId w:val="0"/>
        </w:numPr>
        <w:jc w:val="center"/>
        <w:rPr>
          <w:rFonts w:ascii="Tahoma" w:hAnsi="Tahoma" w:cs="Tahoma"/>
          <w:b/>
          <w:bCs/>
          <w:sz w:val="18"/>
          <w:szCs w:val="18"/>
        </w:rPr>
      </w:pPr>
      <w:r w:rsidRPr="000B3BC8">
        <w:rPr>
          <w:rFonts w:ascii="Tahoma" w:hAnsi="Tahoma" w:cs="Tahoma"/>
          <w:b/>
          <w:bCs/>
          <w:sz w:val="18"/>
          <w:szCs w:val="18"/>
        </w:rPr>
        <w:t>Wynagrodzenie</w:t>
      </w:r>
    </w:p>
    <w:p w14:paraId="5E4E8D98" w14:textId="45382F05" w:rsidR="00CD0D18" w:rsidRPr="000B3BC8" w:rsidRDefault="00760F12" w:rsidP="00BA5FAD">
      <w:pPr>
        <w:numPr>
          <w:ilvl w:val="0"/>
          <w:numId w:val="7"/>
        </w:numPr>
        <w:tabs>
          <w:tab w:val="clear" w:pos="720"/>
        </w:tabs>
        <w:ind w:left="284" w:hanging="284"/>
        <w:jc w:val="both"/>
        <w:rPr>
          <w:rFonts w:ascii="Tahoma" w:hAnsi="Tahoma" w:cs="Tahoma"/>
          <w:b/>
          <w:bCs/>
          <w:sz w:val="18"/>
          <w:szCs w:val="18"/>
        </w:rPr>
      </w:pPr>
      <w:r>
        <w:rPr>
          <w:rFonts w:ascii="Tahoma" w:hAnsi="Tahoma" w:cs="Tahoma"/>
          <w:sz w:val="18"/>
          <w:szCs w:val="18"/>
        </w:rPr>
        <w:t>Łączna wartość wynagrodzenia należnego Wykonawcy za realizację umowy wynosi ……………………</w:t>
      </w:r>
      <w:r w:rsidR="00F040AE" w:rsidRPr="000B3BC8">
        <w:rPr>
          <w:rFonts w:ascii="Tahoma" w:hAnsi="Tahoma" w:cs="Tahoma"/>
          <w:b/>
          <w:bCs/>
          <w:sz w:val="18"/>
          <w:szCs w:val="18"/>
        </w:rPr>
        <w:t xml:space="preserve"> zł brutto.</w:t>
      </w:r>
    </w:p>
    <w:p w14:paraId="3C2FDCD7" w14:textId="78F67DC8" w:rsidR="00622F8F" w:rsidRPr="000B3BC8" w:rsidRDefault="00622F8F" w:rsidP="00BA5FAD">
      <w:pPr>
        <w:numPr>
          <w:ilvl w:val="0"/>
          <w:numId w:val="7"/>
        </w:numPr>
        <w:tabs>
          <w:tab w:val="clear" w:pos="720"/>
        </w:tabs>
        <w:ind w:left="284" w:hanging="284"/>
        <w:jc w:val="both"/>
        <w:rPr>
          <w:rFonts w:ascii="Tahoma" w:hAnsi="Tahoma" w:cs="Tahoma"/>
          <w:sz w:val="18"/>
          <w:szCs w:val="18"/>
        </w:rPr>
      </w:pPr>
      <w:r w:rsidRPr="000B3BC8">
        <w:rPr>
          <w:rFonts w:ascii="Tahoma" w:hAnsi="Tahoma" w:cs="Tahoma"/>
          <w:sz w:val="18"/>
          <w:szCs w:val="18"/>
        </w:rPr>
        <w:t xml:space="preserve">Za wykonanie przedmiotu zamówienia określonego w </w:t>
      </w:r>
      <w:r w:rsidRPr="000B3BC8">
        <w:rPr>
          <w:rFonts w:ascii="Tahoma" w:hAnsi="Tahoma" w:cs="Tahoma"/>
          <w:sz w:val="18"/>
          <w:szCs w:val="18"/>
        </w:rPr>
        <w:sym w:font="Arial" w:char="00A7"/>
      </w:r>
      <w:r w:rsidRPr="000B3BC8">
        <w:rPr>
          <w:rFonts w:ascii="Tahoma" w:hAnsi="Tahoma" w:cs="Tahoma"/>
          <w:sz w:val="18"/>
          <w:szCs w:val="18"/>
        </w:rPr>
        <w:t xml:space="preserve"> 1 niniejszej umowy Wykonawcy przysługuje </w:t>
      </w:r>
      <w:r w:rsidRPr="00E50160">
        <w:rPr>
          <w:rFonts w:ascii="Tahoma" w:hAnsi="Tahoma" w:cs="Tahoma"/>
          <w:b/>
          <w:sz w:val="18"/>
          <w:szCs w:val="18"/>
        </w:rPr>
        <w:t>wynagrodzenie</w:t>
      </w:r>
      <w:r w:rsidR="00E50160" w:rsidRPr="00E50160">
        <w:rPr>
          <w:rFonts w:ascii="Tahoma" w:hAnsi="Tahoma" w:cs="Tahoma"/>
          <w:b/>
          <w:sz w:val="18"/>
          <w:szCs w:val="18"/>
        </w:rPr>
        <w:t xml:space="preserve"> ryczałtowe</w:t>
      </w:r>
      <w:r w:rsidRPr="000B3BC8">
        <w:rPr>
          <w:rFonts w:ascii="Tahoma" w:hAnsi="Tahoma" w:cs="Tahoma"/>
          <w:sz w:val="18"/>
          <w:szCs w:val="18"/>
        </w:rPr>
        <w:t>, w wysokości:</w:t>
      </w:r>
    </w:p>
    <w:p w14:paraId="57115C04" w14:textId="49ACDE80" w:rsidR="006D4383" w:rsidRPr="000B3BC8" w:rsidRDefault="006D4383" w:rsidP="00BA5FAD">
      <w:pPr>
        <w:pStyle w:val="Akapitzlist"/>
        <w:numPr>
          <w:ilvl w:val="0"/>
          <w:numId w:val="31"/>
        </w:numPr>
        <w:rPr>
          <w:rFonts w:ascii="Tahoma" w:hAnsi="Tahoma" w:cs="Tahoma"/>
          <w:sz w:val="18"/>
          <w:szCs w:val="18"/>
        </w:rPr>
      </w:pPr>
      <w:r w:rsidRPr="000B3BC8">
        <w:rPr>
          <w:rFonts w:ascii="Tahoma" w:hAnsi="Tahoma" w:cs="Tahoma"/>
          <w:sz w:val="18"/>
          <w:szCs w:val="18"/>
        </w:rPr>
        <w:t xml:space="preserve">Wykonanie </w:t>
      </w:r>
      <w:r w:rsidR="009B5133">
        <w:rPr>
          <w:rFonts w:ascii="Tahoma" w:hAnsi="Tahoma" w:cs="Tahoma"/>
          <w:sz w:val="18"/>
          <w:szCs w:val="18"/>
        </w:rPr>
        <w:t>pełnej dokumentacji projektowej</w:t>
      </w:r>
      <w:r w:rsidRPr="000B3BC8">
        <w:rPr>
          <w:rFonts w:ascii="Tahoma" w:hAnsi="Tahoma" w:cs="Tahoma"/>
          <w:sz w:val="18"/>
          <w:szCs w:val="18"/>
        </w:rPr>
        <w:t xml:space="preserve"> dla danej </w:t>
      </w:r>
      <w:r w:rsidR="00CD0D18" w:rsidRPr="000B3BC8">
        <w:rPr>
          <w:rFonts w:ascii="Tahoma" w:hAnsi="Tahoma" w:cs="Tahoma"/>
          <w:sz w:val="18"/>
          <w:szCs w:val="18"/>
        </w:rPr>
        <w:t>nieruchomości w formie ryczałtu w wysokości:</w:t>
      </w:r>
    </w:p>
    <w:p w14:paraId="441580FA" w14:textId="318C21CF" w:rsidR="00CD0D18" w:rsidRPr="000B3BC8" w:rsidRDefault="00CD0D18" w:rsidP="00812BE7">
      <w:pPr>
        <w:ind w:left="284" w:firstLine="360"/>
        <w:rPr>
          <w:rFonts w:ascii="Tahoma" w:hAnsi="Tahoma" w:cs="Tahoma"/>
          <w:sz w:val="18"/>
          <w:szCs w:val="18"/>
        </w:rPr>
      </w:pPr>
      <w:r w:rsidRPr="000B3BC8">
        <w:rPr>
          <w:rFonts w:ascii="Tahoma" w:hAnsi="Tahoma" w:cs="Tahoma"/>
          <w:sz w:val="18"/>
          <w:szCs w:val="18"/>
        </w:rPr>
        <w:t xml:space="preserve">cena bez </w:t>
      </w:r>
      <w:proofErr w:type="gramStart"/>
      <w:r w:rsidRPr="000B3BC8">
        <w:rPr>
          <w:rFonts w:ascii="Tahoma" w:hAnsi="Tahoma" w:cs="Tahoma"/>
          <w:sz w:val="18"/>
          <w:szCs w:val="18"/>
        </w:rPr>
        <w:t xml:space="preserve">VAT:   </w:t>
      </w:r>
      <w:proofErr w:type="gramEnd"/>
      <w:r w:rsidRPr="000B3BC8">
        <w:rPr>
          <w:rFonts w:ascii="Tahoma" w:hAnsi="Tahoma" w:cs="Tahoma"/>
          <w:sz w:val="18"/>
          <w:szCs w:val="18"/>
        </w:rPr>
        <w:t xml:space="preserve">                       </w:t>
      </w:r>
      <w:r w:rsidRPr="000B3BC8">
        <w:rPr>
          <w:rFonts w:ascii="Tahoma" w:hAnsi="Tahoma" w:cs="Tahoma"/>
          <w:sz w:val="18"/>
          <w:szCs w:val="18"/>
        </w:rPr>
        <w:tab/>
        <w:t xml:space="preserve">……………………. </w:t>
      </w:r>
      <w:r w:rsidR="00413749">
        <w:rPr>
          <w:rFonts w:ascii="Tahoma" w:hAnsi="Tahoma" w:cs="Tahoma"/>
          <w:sz w:val="18"/>
          <w:szCs w:val="18"/>
        </w:rPr>
        <w:t>z</w:t>
      </w:r>
      <w:r w:rsidRPr="000B3BC8">
        <w:rPr>
          <w:rFonts w:ascii="Tahoma" w:hAnsi="Tahoma" w:cs="Tahoma"/>
          <w:sz w:val="18"/>
          <w:szCs w:val="18"/>
        </w:rPr>
        <w:t>ł</w:t>
      </w:r>
      <w:r w:rsidR="00413749">
        <w:rPr>
          <w:rFonts w:ascii="Tahoma" w:hAnsi="Tahoma" w:cs="Tahoma"/>
          <w:sz w:val="18"/>
          <w:szCs w:val="18"/>
        </w:rPr>
        <w:t xml:space="preserve">/ </w:t>
      </w:r>
      <w:r w:rsidRPr="000B3BC8">
        <w:rPr>
          <w:rFonts w:ascii="Tahoma" w:hAnsi="Tahoma" w:cs="Tahoma"/>
          <w:sz w:val="18"/>
          <w:szCs w:val="18"/>
        </w:rPr>
        <w:t xml:space="preserve"> </w:t>
      </w:r>
    </w:p>
    <w:p w14:paraId="0801BCF5" w14:textId="77777777" w:rsidR="00CD0D18" w:rsidRPr="000B3BC8" w:rsidRDefault="00CD0D18" w:rsidP="00812BE7">
      <w:pPr>
        <w:numPr>
          <w:ilvl w:val="12"/>
          <w:numId w:val="0"/>
        </w:numPr>
        <w:ind w:left="284" w:firstLine="360"/>
        <w:rPr>
          <w:rFonts w:ascii="Tahoma" w:hAnsi="Tahoma" w:cs="Tahoma"/>
          <w:sz w:val="18"/>
          <w:szCs w:val="18"/>
        </w:rPr>
      </w:pPr>
      <w:r w:rsidRPr="000B3BC8">
        <w:rPr>
          <w:rFonts w:ascii="Tahoma" w:hAnsi="Tahoma" w:cs="Tahoma"/>
          <w:sz w:val="18"/>
          <w:szCs w:val="18"/>
        </w:rPr>
        <w:t>+ VAT w wysokości</w:t>
      </w:r>
      <w:proofErr w:type="gramStart"/>
      <w:r w:rsidRPr="000B3BC8">
        <w:rPr>
          <w:rFonts w:ascii="Tahoma" w:hAnsi="Tahoma" w:cs="Tahoma"/>
          <w:sz w:val="18"/>
          <w:szCs w:val="18"/>
        </w:rPr>
        <w:t xml:space="preserve"> ….</w:t>
      </w:r>
      <w:proofErr w:type="gramEnd"/>
      <w:r w:rsidRPr="000B3BC8">
        <w:rPr>
          <w:rFonts w:ascii="Tahoma" w:hAnsi="Tahoma" w:cs="Tahoma"/>
          <w:sz w:val="18"/>
          <w:szCs w:val="18"/>
        </w:rPr>
        <w:t>%, tj.:</w:t>
      </w:r>
      <w:r w:rsidRPr="000B3BC8">
        <w:rPr>
          <w:rFonts w:ascii="Tahoma" w:hAnsi="Tahoma" w:cs="Tahoma"/>
          <w:sz w:val="18"/>
          <w:szCs w:val="18"/>
        </w:rPr>
        <w:tab/>
        <w:t>……………………. zł</w:t>
      </w:r>
    </w:p>
    <w:p w14:paraId="45BAB714" w14:textId="64FFB42A" w:rsidR="00CD0D18" w:rsidRPr="000B3BC8" w:rsidRDefault="00CD0D18" w:rsidP="00812BE7">
      <w:pPr>
        <w:numPr>
          <w:ilvl w:val="12"/>
          <w:numId w:val="0"/>
        </w:numPr>
        <w:ind w:left="284" w:firstLine="360"/>
        <w:rPr>
          <w:rFonts w:ascii="Tahoma" w:hAnsi="Tahoma" w:cs="Tahoma"/>
          <w:sz w:val="18"/>
          <w:szCs w:val="18"/>
        </w:rPr>
      </w:pPr>
      <w:r w:rsidRPr="000B3BC8">
        <w:rPr>
          <w:rFonts w:ascii="Tahoma" w:hAnsi="Tahoma" w:cs="Tahoma"/>
          <w:sz w:val="18"/>
          <w:szCs w:val="18"/>
        </w:rPr>
        <w:t>cena brutto:</w:t>
      </w:r>
      <w:r w:rsidRPr="000B3BC8">
        <w:rPr>
          <w:rFonts w:ascii="Tahoma" w:hAnsi="Tahoma" w:cs="Tahoma"/>
          <w:sz w:val="18"/>
          <w:szCs w:val="18"/>
        </w:rPr>
        <w:tab/>
      </w:r>
      <w:r w:rsidRPr="000B3BC8">
        <w:rPr>
          <w:rFonts w:ascii="Tahoma" w:hAnsi="Tahoma" w:cs="Tahoma"/>
          <w:sz w:val="18"/>
          <w:szCs w:val="18"/>
        </w:rPr>
        <w:tab/>
        <w:t xml:space="preserve">           ……</w:t>
      </w:r>
      <w:proofErr w:type="gramStart"/>
      <w:r w:rsidRPr="000B3BC8">
        <w:rPr>
          <w:rFonts w:ascii="Tahoma" w:hAnsi="Tahoma" w:cs="Tahoma"/>
          <w:sz w:val="18"/>
          <w:szCs w:val="18"/>
        </w:rPr>
        <w:t>…….</w:t>
      </w:r>
      <w:proofErr w:type="gramEnd"/>
      <w:r w:rsidRPr="000B3BC8">
        <w:rPr>
          <w:rFonts w:ascii="Tahoma" w:hAnsi="Tahoma" w:cs="Tahoma"/>
          <w:sz w:val="18"/>
          <w:szCs w:val="18"/>
        </w:rPr>
        <w:t>.………… zł</w:t>
      </w:r>
    </w:p>
    <w:p w14:paraId="270E5D53" w14:textId="77777777" w:rsidR="00CD0D18" w:rsidRPr="000B3BC8" w:rsidRDefault="00CD0D18" w:rsidP="00812BE7">
      <w:pPr>
        <w:pStyle w:val="Tekstpodstawowy"/>
        <w:numPr>
          <w:ilvl w:val="12"/>
          <w:numId w:val="0"/>
        </w:numPr>
        <w:tabs>
          <w:tab w:val="clear" w:pos="0"/>
        </w:tabs>
        <w:ind w:left="284" w:firstLine="360"/>
        <w:rPr>
          <w:rFonts w:ascii="Tahoma" w:hAnsi="Tahoma" w:cs="Tahoma"/>
          <w:b w:val="0"/>
          <w:sz w:val="18"/>
          <w:szCs w:val="18"/>
        </w:rPr>
      </w:pPr>
      <w:r w:rsidRPr="000B3BC8">
        <w:rPr>
          <w:rFonts w:ascii="Tahoma" w:hAnsi="Tahoma" w:cs="Tahoma"/>
          <w:b w:val="0"/>
          <w:sz w:val="18"/>
          <w:szCs w:val="18"/>
        </w:rPr>
        <w:lastRenderedPageBreak/>
        <w:t>słownie (brutto</w:t>
      </w:r>
      <w:proofErr w:type="gramStart"/>
      <w:r w:rsidRPr="000B3BC8">
        <w:rPr>
          <w:rFonts w:ascii="Tahoma" w:hAnsi="Tahoma" w:cs="Tahoma"/>
          <w:b w:val="0"/>
          <w:sz w:val="18"/>
          <w:szCs w:val="18"/>
        </w:rPr>
        <w:t>):…</w:t>
      </w:r>
      <w:proofErr w:type="gramEnd"/>
      <w:r w:rsidRPr="000B3BC8">
        <w:rPr>
          <w:rFonts w:ascii="Tahoma" w:hAnsi="Tahoma" w:cs="Tahoma"/>
          <w:b w:val="0"/>
          <w:sz w:val="18"/>
          <w:szCs w:val="18"/>
        </w:rPr>
        <w:t>……………………………………………………………………………………………</w:t>
      </w:r>
    </w:p>
    <w:p w14:paraId="19FCECAE" w14:textId="45A3656A" w:rsidR="00760F12" w:rsidRDefault="00760F12" w:rsidP="00BA5FAD">
      <w:pPr>
        <w:pStyle w:val="Akapitzlist"/>
        <w:numPr>
          <w:ilvl w:val="0"/>
          <w:numId w:val="31"/>
        </w:numPr>
        <w:ind w:left="567" w:hanging="283"/>
        <w:jc w:val="both"/>
        <w:rPr>
          <w:rFonts w:ascii="Tahoma" w:hAnsi="Tahoma" w:cs="Tahoma"/>
          <w:sz w:val="18"/>
          <w:szCs w:val="18"/>
        </w:rPr>
      </w:pPr>
      <w:r>
        <w:rPr>
          <w:rFonts w:ascii="Tahoma" w:hAnsi="Tahoma" w:cs="Tahoma"/>
          <w:sz w:val="18"/>
          <w:szCs w:val="18"/>
        </w:rPr>
        <w:t>Wykonanie robót budowlanych na podstawie projektu budowlanego:</w:t>
      </w:r>
    </w:p>
    <w:p w14:paraId="72DB1966" w14:textId="2D3741CD" w:rsidR="00760F12" w:rsidRPr="000B3BC8" w:rsidRDefault="00760F12" w:rsidP="00760F12">
      <w:pPr>
        <w:ind w:left="284" w:firstLine="360"/>
        <w:rPr>
          <w:rFonts w:ascii="Tahoma" w:hAnsi="Tahoma" w:cs="Tahoma"/>
          <w:sz w:val="18"/>
          <w:szCs w:val="18"/>
        </w:rPr>
      </w:pPr>
      <w:r w:rsidRPr="000B3BC8">
        <w:rPr>
          <w:rFonts w:ascii="Tahoma" w:hAnsi="Tahoma" w:cs="Tahoma"/>
          <w:sz w:val="18"/>
          <w:szCs w:val="18"/>
        </w:rPr>
        <w:t xml:space="preserve">cena bez </w:t>
      </w:r>
      <w:proofErr w:type="gramStart"/>
      <w:r w:rsidRPr="000B3BC8">
        <w:rPr>
          <w:rFonts w:ascii="Tahoma" w:hAnsi="Tahoma" w:cs="Tahoma"/>
          <w:sz w:val="18"/>
          <w:szCs w:val="18"/>
        </w:rPr>
        <w:t xml:space="preserve">VAT:   </w:t>
      </w:r>
      <w:proofErr w:type="gramEnd"/>
      <w:r w:rsidRPr="000B3BC8">
        <w:rPr>
          <w:rFonts w:ascii="Tahoma" w:hAnsi="Tahoma" w:cs="Tahoma"/>
          <w:sz w:val="18"/>
          <w:szCs w:val="18"/>
        </w:rPr>
        <w:t xml:space="preserve">                       </w:t>
      </w:r>
      <w:r w:rsidRPr="000B3BC8">
        <w:rPr>
          <w:rFonts w:ascii="Tahoma" w:hAnsi="Tahoma" w:cs="Tahoma"/>
          <w:sz w:val="18"/>
          <w:szCs w:val="18"/>
        </w:rPr>
        <w:tab/>
        <w:t xml:space="preserve">……………………. </w:t>
      </w:r>
      <w:r>
        <w:rPr>
          <w:rFonts w:ascii="Tahoma" w:hAnsi="Tahoma" w:cs="Tahoma"/>
          <w:sz w:val="18"/>
          <w:szCs w:val="18"/>
        </w:rPr>
        <w:t>z</w:t>
      </w:r>
      <w:r w:rsidRPr="000B3BC8">
        <w:rPr>
          <w:rFonts w:ascii="Tahoma" w:hAnsi="Tahoma" w:cs="Tahoma"/>
          <w:sz w:val="18"/>
          <w:szCs w:val="18"/>
        </w:rPr>
        <w:t>ł</w:t>
      </w:r>
    </w:p>
    <w:p w14:paraId="5A6A5963" w14:textId="77777777" w:rsidR="00760F12" w:rsidRPr="000B3BC8" w:rsidRDefault="00760F12" w:rsidP="00760F12">
      <w:pPr>
        <w:numPr>
          <w:ilvl w:val="12"/>
          <w:numId w:val="0"/>
        </w:numPr>
        <w:ind w:left="284" w:firstLine="360"/>
        <w:rPr>
          <w:rFonts w:ascii="Tahoma" w:hAnsi="Tahoma" w:cs="Tahoma"/>
          <w:sz w:val="18"/>
          <w:szCs w:val="18"/>
        </w:rPr>
      </w:pPr>
      <w:r w:rsidRPr="000B3BC8">
        <w:rPr>
          <w:rFonts w:ascii="Tahoma" w:hAnsi="Tahoma" w:cs="Tahoma"/>
          <w:sz w:val="18"/>
          <w:szCs w:val="18"/>
        </w:rPr>
        <w:t>+ VAT w wysokości</w:t>
      </w:r>
      <w:proofErr w:type="gramStart"/>
      <w:r w:rsidRPr="000B3BC8">
        <w:rPr>
          <w:rFonts w:ascii="Tahoma" w:hAnsi="Tahoma" w:cs="Tahoma"/>
          <w:sz w:val="18"/>
          <w:szCs w:val="18"/>
        </w:rPr>
        <w:t xml:space="preserve"> ….</w:t>
      </w:r>
      <w:proofErr w:type="gramEnd"/>
      <w:r w:rsidRPr="000B3BC8">
        <w:rPr>
          <w:rFonts w:ascii="Tahoma" w:hAnsi="Tahoma" w:cs="Tahoma"/>
          <w:sz w:val="18"/>
          <w:szCs w:val="18"/>
        </w:rPr>
        <w:t>%, tj.:</w:t>
      </w:r>
      <w:r w:rsidRPr="000B3BC8">
        <w:rPr>
          <w:rFonts w:ascii="Tahoma" w:hAnsi="Tahoma" w:cs="Tahoma"/>
          <w:sz w:val="18"/>
          <w:szCs w:val="18"/>
        </w:rPr>
        <w:tab/>
        <w:t>……………………. zł</w:t>
      </w:r>
    </w:p>
    <w:p w14:paraId="3CF40434" w14:textId="77777777" w:rsidR="00760F12" w:rsidRPr="00BA5FAD" w:rsidRDefault="00760F12" w:rsidP="00760F12">
      <w:pPr>
        <w:numPr>
          <w:ilvl w:val="12"/>
          <w:numId w:val="0"/>
        </w:numPr>
        <w:ind w:left="284" w:firstLine="360"/>
        <w:rPr>
          <w:rFonts w:ascii="Tahoma" w:hAnsi="Tahoma" w:cs="Tahoma"/>
          <w:sz w:val="18"/>
          <w:szCs w:val="18"/>
        </w:rPr>
      </w:pPr>
      <w:r w:rsidRPr="00BA5FAD">
        <w:rPr>
          <w:rFonts w:ascii="Tahoma" w:hAnsi="Tahoma" w:cs="Tahoma"/>
          <w:sz w:val="18"/>
          <w:szCs w:val="18"/>
        </w:rPr>
        <w:t>cena brutto:</w:t>
      </w:r>
      <w:r w:rsidRPr="00BA5FAD">
        <w:rPr>
          <w:rFonts w:ascii="Tahoma" w:hAnsi="Tahoma" w:cs="Tahoma"/>
          <w:sz w:val="18"/>
          <w:szCs w:val="18"/>
        </w:rPr>
        <w:tab/>
      </w:r>
      <w:r w:rsidRPr="00BA5FAD">
        <w:rPr>
          <w:rFonts w:ascii="Tahoma" w:hAnsi="Tahoma" w:cs="Tahoma"/>
          <w:sz w:val="18"/>
          <w:szCs w:val="18"/>
        </w:rPr>
        <w:tab/>
        <w:t xml:space="preserve">           ……</w:t>
      </w:r>
      <w:proofErr w:type="gramStart"/>
      <w:r w:rsidRPr="00BA5FAD">
        <w:rPr>
          <w:rFonts w:ascii="Tahoma" w:hAnsi="Tahoma" w:cs="Tahoma"/>
          <w:sz w:val="18"/>
          <w:szCs w:val="18"/>
        </w:rPr>
        <w:t>…….</w:t>
      </w:r>
      <w:proofErr w:type="gramEnd"/>
      <w:r w:rsidRPr="00BA5FAD">
        <w:rPr>
          <w:rFonts w:ascii="Tahoma" w:hAnsi="Tahoma" w:cs="Tahoma"/>
          <w:sz w:val="18"/>
          <w:szCs w:val="18"/>
        </w:rPr>
        <w:t>.………… zł</w:t>
      </w:r>
    </w:p>
    <w:p w14:paraId="7852258A" w14:textId="77777777" w:rsidR="00760F12" w:rsidRPr="00BA5FAD" w:rsidRDefault="00760F12" w:rsidP="00760F12">
      <w:pPr>
        <w:pStyle w:val="Tekstpodstawowy"/>
        <w:numPr>
          <w:ilvl w:val="12"/>
          <w:numId w:val="0"/>
        </w:numPr>
        <w:tabs>
          <w:tab w:val="clear" w:pos="0"/>
        </w:tabs>
        <w:ind w:left="284" w:firstLine="360"/>
        <w:rPr>
          <w:rFonts w:ascii="Tahoma" w:hAnsi="Tahoma" w:cs="Tahoma"/>
          <w:b w:val="0"/>
          <w:sz w:val="18"/>
          <w:szCs w:val="18"/>
        </w:rPr>
      </w:pPr>
      <w:r w:rsidRPr="00BA5FAD">
        <w:rPr>
          <w:rFonts w:ascii="Tahoma" w:hAnsi="Tahoma" w:cs="Tahoma"/>
          <w:b w:val="0"/>
          <w:sz w:val="18"/>
          <w:szCs w:val="18"/>
        </w:rPr>
        <w:t>słownie (brutto</w:t>
      </w:r>
      <w:proofErr w:type="gramStart"/>
      <w:r w:rsidRPr="00BA5FAD">
        <w:rPr>
          <w:rFonts w:ascii="Tahoma" w:hAnsi="Tahoma" w:cs="Tahoma"/>
          <w:b w:val="0"/>
          <w:sz w:val="18"/>
          <w:szCs w:val="18"/>
        </w:rPr>
        <w:t>):…</w:t>
      </w:r>
      <w:proofErr w:type="gramEnd"/>
      <w:r w:rsidRPr="00BA5FAD">
        <w:rPr>
          <w:rFonts w:ascii="Tahoma" w:hAnsi="Tahoma" w:cs="Tahoma"/>
          <w:b w:val="0"/>
          <w:sz w:val="18"/>
          <w:szCs w:val="18"/>
        </w:rPr>
        <w:t>……………………………………………………………………………………………</w:t>
      </w:r>
    </w:p>
    <w:p w14:paraId="6D30A051" w14:textId="6E559965" w:rsidR="00622F8F" w:rsidRDefault="00622F8F" w:rsidP="00BA5FAD">
      <w:pPr>
        <w:numPr>
          <w:ilvl w:val="0"/>
          <w:numId w:val="8"/>
        </w:numPr>
        <w:tabs>
          <w:tab w:val="clear" w:pos="720"/>
          <w:tab w:val="left" w:pos="284"/>
        </w:tabs>
        <w:ind w:left="284" w:hanging="284"/>
        <w:jc w:val="both"/>
        <w:rPr>
          <w:rFonts w:ascii="Tahoma" w:hAnsi="Tahoma" w:cs="Tahoma"/>
          <w:sz w:val="18"/>
          <w:szCs w:val="18"/>
        </w:rPr>
      </w:pPr>
      <w:r w:rsidRPr="00BA5FAD">
        <w:rPr>
          <w:rFonts w:ascii="Tahoma" w:hAnsi="Tahoma" w:cs="Tahoma"/>
          <w:sz w:val="18"/>
          <w:szCs w:val="18"/>
        </w:rPr>
        <w:t>Kwot</w:t>
      </w:r>
      <w:r w:rsidR="0095407A" w:rsidRPr="00BA5FAD">
        <w:rPr>
          <w:rFonts w:ascii="Tahoma" w:hAnsi="Tahoma" w:cs="Tahoma"/>
          <w:sz w:val="18"/>
          <w:szCs w:val="18"/>
        </w:rPr>
        <w:t>y</w:t>
      </w:r>
      <w:r w:rsidRPr="00BA5FAD">
        <w:rPr>
          <w:rFonts w:ascii="Tahoma" w:hAnsi="Tahoma" w:cs="Tahoma"/>
          <w:sz w:val="18"/>
          <w:szCs w:val="18"/>
        </w:rPr>
        <w:t xml:space="preserve"> określon</w:t>
      </w:r>
      <w:r w:rsidR="0095407A" w:rsidRPr="00BA5FAD">
        <w:rPr>
          <w:rFonts w:ascii="Tahoma" w:hAnsi="Tahoma" w:cs="Tahoma"/>
          <w:sz w:val="18"/>
          <w:szCs w:val="18"/>
        </w:rPr>
        <w:t>e</w:t>
      </w:r>
      <w:r w:rsidRPr="00BA5FAD">
        <w:rPr>
          <w:rFonts w:ascii="Tahoma" w:hAnsi="Tahoma" w:cs="Tahoma"/>
          <w:sz w:val="18"/>
          <w:szCs w:val="18"/>
        </w:rPr>
        <w:t xml:space="preserve"> w ust. </w:t>
      </w:r>
      <w:r w:rsidR="00E50160" w:rsidRPr="00BA5FAD">
        <w:rPr>
          <w:rFonts w:ascii="Tahoma" w:hAnsi="Tahoma" w:cs="Tahoma"/>
          <w:sz w:val="18"/>
          <w:szCs w:val="18"/>
        </w:rPr>
        <w:t>2</w:t>
      </w:r>
      <w:r w:rsidRPr="00BA5FAD">
        <w:rPr>
          <w:rFonts w:ascii="Tahoma" w:hAnsi="Tahoma" w:cs="Tahoma"/>
          <w:sz w:val="18"/>
          <w:szCs w:val="18"/>
        </w:rPr>
        <w:t xml:space="preserve"> zawiera</w:t>
      </w:r>
      <w:r w:rsidR="0095407A" w:rsidRPr="00BA5FAD">
        <w:rPr>
          <w:rFonts w:ascii="Tahoma" w:hAnsi="Tahoma" w:cs="Tahoma"/>
          <w:sz w:val="18"/>
          <w:szCs w:val="18"/>
        </w:rPr>
        <w:t>ją</w:t>
      </w:r>
      <w:r w:rsidRPr="00BA5FAD">
        <w:rPr>
          <w:rFonts w:ascii="Tahoma" w:hAnsi="Tahoma" w:cs="Tahoma"/>
          <w:sz w:val="18"/>
          <w:szCs w:val="18"/>
        </w:rPr>
        <w:t xml:space="preserve"> wszystkie koszty związane z realizacją </w:t>
      </w:r>
      <w:r w:rsidR="0095407A" w:rsidRPr="00BA5FAD">
        <w:rPr>
          <w:rFonts w:ascii="Tahoma" w:hAnsi="Tahoma" w:cs="Tahoma"/>
          <w:sz w:val="18"/>
          <w:szCs w:val="18"/>
        </w:rPr>
        <w:t xml:space="preserve">zamówienia </w:t>
      </w:r>
      <w:r w:rsidRPr="00BA5FAD">
        <w:rPr>
          <w:rFonts w:ascii="Tahoma" w:hAnsi="Tahoma" w:cs="Tahoma"/>
          <w:sz w:val="18"/>
          <w:szCs w:val="18"/>
        </w:rPr>
        <w:t xml:space="preserve">wynikające wprost </w:t>
      </w:r>
      <w:r w:rsidRPr="00BA5FAD">
        <w:rPr>
          <w:rFonts w:ascii="Tahoma" w:hAnsi="Tahoma" w:cs="Tahoma"/>
          <w:sz w:val="18"/>
          <w:szCs w:val="18"/>
        </w:rPr>
        <w:br/>
        <w:t xml:space="preserve">z </w:t>
      </w:r>
      <w:r w:rsidR="00C95339" w:rsidRPr="00BA5FAD">
        <w:rPr>
          <w:rFonts w:ascii="Tahoma" w:hAnsi="Tahoma" w:cs="Tahoma"/>
          <w:sz w:val="18"/>
          <w:szCs w:val="18"/>
        </w:rPr>
        <w:t>programu funkcjonalno-</w:t>
      </w:r>
      <w:r w:rsidR="00CB0218" w:rsidRPr="00BA5FAD">
        <w:rPr>
          <w:rFonts w:ascii="Tahoma" w:hAnsi="Tahoma" w:cs="Tahoma"/>
          <w:sz w:val="18"/>
          <w:szCs w:val="18"/>
        </w:rPr>
        <w:t>użytkowego</w:t>
      </w:r>
      <w:r w:rsidRPr="00BA5FAD">
        <w:rPr>
          <w:rFonts w:ascii="Tahoma" w:hAnsi="Tahoma" w:cs="Tahoma"/>
          <w:sz w:val="18"/>
          <w:szCs w:val="18"/>
        </w:rPr>
        <w:t>,</w:t>
      </w:r>
      <w:r w:rsidR="00C95339" w:rsidRPr="00BA5FAD">
        <w:rPr>
          <w:rFonts w:ascii="Tahoma" w:hAnsi="Tahoma" w:cs="Tahoma"/>
          <w:sz w:val="18"/>
          <w:szCs w:val="18"/>
        </w:rPr>
        <w:t xml:space="preserve"> projektu budowlanego,</w:t>
      </w:r>
      <w:r w:rsidRPr="00BA5FAD">
        <w:rPr>
          <w:rFonts w:ascii="Tahoma" w:hAnsi="Tahoma" w:cs="Tahoma"/>
          <w:sz w:val="18"/>
          <w:szCs w:val="18"/>
        </w:rPr>
        <w:t xml:space="preserve"> </w:t>
      </w:r>
      <w:r w:rsidR="00723003" w:rsidRPr="00BA5FAD">
        <w:rPr>
          <w:rFonts w:ascii="Tahoma" w:hAnsi="Tahoma" w:cs="Tahoma"/>
          <w:sz w:val="18"/>
          <w:szCs w:val="18"/>
        </w:rPr>
        <w:t xml:space="preserve">Specyfikacji Technicznej Wykonania i Odbioru Robót </w:t>
      </w:r>
      <w:r w:rsidRPr="00BA5FAD">
        <w:rPr>
          <w:rFonts w:ascii="Tahoma" w:hAnsi="Tahoma" w:cs="Tahoma"/>
          <w:sz w:val="18"/>
          <w:szCs w:val="18"/>
        </w:rPr>
        <w:t xml:space="preserve">jak również nieujęte w </w:t>
      </w:r>
      <w:r w:rsidR="00723003" w:rsidRPr="00BA5FAD">
        <w:rPr>
          <w:rFonts w:ascii="Tahoma" w:hAnsi="Tahoma" w:cs="Tahoma"/>
          <w:sz w:val="18"/>
          <w:szCs w:val="18"/>
        </w:rPr>
        <w:t xml:space="preserve">tym </w:t>
      </w:r>
      <w:r w:rsidR="0095407A" w:rsidRPr="00BA5FAD">
        <w:rPr>
          <w:rFonts w:ascii="Tahoma" w:hAnsi="Tahoma" w:cs="Tahoma"/>
          <w:sz w:val="18"/>
          <w:szCs w:val="18"/>
        </w:rPr>
        <w:t>zakresie</w:t>
      </w:r>
      <w:r w:rsidRPr="00BA5FAD">
        <w:rPr>
          <w:rFonts w:ascii="Tahoma" w:hAnsi="Tahoma" w:cs="Tahoma"/>
          <w:sz w:val="18"/>
          <w:szCs w:val="18"/>
        </w:rPr>
        <w:t>, a niezbędne do wykonania zadania,</w:t>
      </w:r>
      <w:r w:rsidR="00723003" w:rsidRPr="00BA5FAD">
        <w:rPr>
          <w:rFonts w:ascii="Tahoma" w:hAnsi="Tahoma" w:cs="Tahoma"/>
          <w:sz w:val="18"/>
          <w:szCs w:val="18"/>
        </w:rPr>
        <w:t xml:space="preserve"> w szczególności</w:t>
      </w:r>
      <w:r w:rsidRPr="00BA5FAD">
        <w:rPr>
          <w:rFonts w:ascii="Tahoma" w:hAnsi="Tahoma" w:cs="Tahoma"/>
          <w:sz w:val="18"/>
          <w:szCs w:val="18"/>
        </w:rPr>
        <w:t xml:space="preserve">:  roboty przygotowawcze, porządkowe, utrzymanie zaplecza i terenu budowy, (dostawa wody, usuwanie ścieków, wywóz śmieci, organizacja zaplecza socjalnego, oświetlenie, zasilanie w energię elektryczną, telefon, dozorowanie itp.), </w:t>
      </w:r>
      <w:r w:rsidR="0054504C">
        <w:rPr>
          <w:rFonts w:ascii="Tahoma" w:hAnsi="Tahoma" w:cs="Tahoma"/>
          <w:sz w:val="18"/>
          <w:szCs w:val="18"/>
        </w:rPr>
        <w:t xml:space="preserve">koszty ustawienia i czasu pracy rusztowań zewnętrznych, </w:t>
      </w:r>
      <w:r w:rsidR="00957325">
        <w:rPr>
          <w:rFonts w:ascii="Tahoma" w:hAnsi="Tahoma" w:cs="Tahoma"/>
          <w:sz w:val="18"/>
          <w:szCs w:val="18"/>
        </w:rPr>
        <w:t xml:space="preserve">koszty zajęcia pasa drogowego lub chodnika, </w:t>
      </w:r>
      <w:r w:rsidRPr="00BA5FAD">
        <w:rPr>
          <w:rFonts w:ascii="Tahoma" w:hAnsi="Tahoma" w:cs="Tahoma"/>
          <w:sz w:val="18"/>
          <w:szCs w:val="18"/>
        </w:rPr>
        <w:t>koszty wywozu i utylizacji odpadów powstałych w wyniku realizacji robót, jak również wszelkich opłat związanych z odbiorem robót oraz dopuszczeniem inwestycji do użytkowania, np. opłat za czynności odbiorowe itp.</w:t>
      </w:r>
      <w:r w:rsidR="00E50160" w:rsidRPr="00BA5FAD">
        <w:rPr>
          <w:rFonts w:ascii="Tahoma" w:hAnsi="Tahoma" w:cs="Tahoma"/>
          <w:sz w:val="18"/>
          <w:szCs w:val="18"/>
        </w:rPr>
        <w:t xml:space="preserve"> Niedoszacowanie, pominięcie oraz brak rozpoznania zakresu przedmiotu zamówienia, nie może być podstawą do żądania zmiany wynagrodzenia ryczałtowego.</w:t>
      </w:r>
    </w:p>
    <w:p w14:paraId="06C52F3C" w14:textId="66C8B859" w:rsidR="00307598" w:rsidRDefault="00307598" w:rsidP="00BA5FAD">
      <w:pPr>
        <w:numPr>
          <w:ilvl w:val="0"/>
          <w:numId w:val="8"/>
        </w:numPr>
        <w:tabs>
          <w:tab w:val="clear" w:pos="720"/>
          <w:tab w:val="left" w:pos="284"/>
        </w:tabs>
        <w:ind w:left="284" w:hanging="284"/>
        <w:jc w:val="both"/>
        <w:rPr>
          <w:rFonts w:ascii="Tahoma" w:hAnsi="Tahoma" w:cs="Tahoma"/>
          <w:sz w:val="18"/>
          <w:szCs w:val="18"/>
        </w:rPr>
      </w:pPr>
      <w:r w:rsidRPr="000B4A7D">
        <w:rPr>
          <w:rFonts w:ascii="Tahoma" w:hAnsi="Tahoma" w:cs="Tahoma"/>
          <w:sz w:val="18"/>
          <w:szCs w:val="18"/>
        </w:rPr>
        <w:t>Wykonawcy nie przysługuje prawo żądania wyższego wynagrodzenia</w:t>
      </w:r>
      <w:r>
        <w:rPr>
          <w:rFonts w:ascii="Tahoma" w:hAnsi="Tahoma" w:cs="Tahoma"/>
          <w:sz w:val="18"/>
          <w:szCs w:val="18"/>
        </w:rPr>
        <w:t xml:space="preserve"> z zastrzeżeniem </w:t>
      </w:r>
      <w:r w:rsidRPr="000B4A7D">
        <w:rPr>
          <w:rFonts w:ascii="Tahoma" w:hAnsi="Tahoma" w:cs="Tahoma"/>
          <w:sz w:val="18"/>
          <w:szCs w:val="18"/>
        </w:rPr>
        <w:t>§</w:t>
      </w:r>
      <w:r>
        <w:rPr>
          <w:rFonts w:ascii="Tahoma" w:hAnsi="Tahoma" w:cs="Tahoma"/>
          <w:sz w:val="18"/>
          <w:szCs w:val="18"/>
        </w:rPr>
        <w:t xml:space="preserve"> 8 oraz </w:t>
      </w:r>
      <w:r w:rsidRPr="000B4A7D">
        <w:rPr>
          <w:rFonts w:ascii="Tahoma" w:hAnsi="Tahoma" w:cs="Tahoma"/>
          <w:sz w:val="18"/>
          <w:szCs w:val="18"/>
        </w:rPr>
        <w:t>§</w:t>
      </w:r>
      <w:r>
        <w:rPr>
          <w:rFonts w:ascii="Tahoma" w:hAnsi="Tahoma" w:cs="Tahoma"/>
          <w:sz w:val="18"/>
          <w:szCs w:val="18"/>
        </w:rPr>
        <w:t xml:space="preserve"> 17 ust. 1 umowy</w:t>
      </w:r>
    </w:p>
    <w:p w14:paraId="4E98C216" w14:textId="77777777" w:rsidR="00106072" w:rsidRPr="000B3BC8" w:rsidRDefault="00106072" w:rsidP="00622F8F">
      <w:pPr>
        <w:numPr>
          <w:ilvl w:val="12"/>
          <w:numId w:val="0"/>
        </w:numPr>
        <w:jc w:val="center"/>
        <w:rPr>
          <w:rFonts w:ascii="Tahoma" w:hAnsi="Tahoma" w:cs="Tahoma"/>
          <w:sz w:val="18"/>
          <w:szCs w:val="18"/>
        </w:rPr>
      </w:pPr>
    </w:p>
    <w:p w14:paraId="4AD2444F" w14:textId="2F598AB0" w:rsidR="00122D78" w:rsidRPr="00BA5FAD" w:rsidRDefault="00122D78" w:rsidP="00122D78">
      <w:pPr>
        <w:jc w:val="center"/>
        <w:rPr>
          <w:rFonts w:ascii="Tahoma" w:hAnsi="Tahoma" w:cs="Tahoma"/>
          <w:sz w:val="18"/>
          <w:szCs w:val="18"/>
        </w:rPr>
      </w:pPr>
      <w:r w:rsidRPr="00BA5FAD">
        <w:rPr>
          <w:rFonts w:ascii="Tahoma" w:hAnsi="Tahoma" w:cs="Tahoma"/>
          <w:sz w:val="18"/>
          <w:szCs w:val="18"/>
        </w:rPr>
        <w:t xml:space="preserve">§ </w:t>
      </w:r>
      <w:r>
        <w:rPr>
          <w:rFonts w:ascii="Tahoma" w:hAnsi="Tahoma" w:cs="Tahoma"/>
          <w:sz w:val="18"/>
          <w:szCs w:val="18"/>
        </w:rPr>
        <w:t>3</w:t>
      </w:r>
    </w:p>
    <w:p w14:paraId="7F9359E5" w14:textId="77777777" w:rsidR="00122D78" w:rsidRPr="000B3BC8" w:rsidRDefault="00122D78" w:rsidP="00122D78">
      <w:pPr>
        <w:jc w:val="center"/>
        <w:rPr>
          <w:rFonts w:ascii="Tahoma" w:hAnsi="Tahoma" w:cs="Tahoma"/>
          <w:b/>
          <w:bCs/>
          <w:sz w:val="18"/>
          <w:szCs w:val="18"/>
        </w:rPr>
      </w:pPr>
      <w:r w:rsidRPr="000B3BC8">
        <w:rPr>
          <w:rFonts w:ascii="Tahoma" w:hAnsi="Tahoma" w:cs="Tahoma"/>
          <w:b/>
          <w:bCs/>
          <w:sz w:val="18"/>
          <w:szCs w:val="18"/>
        </w:rPr>
        <w:t xml:space="preserve">Terminy realizacji zamówienia </w:t>
      </w:r>
      <w:r w:rsidRPr="000B3BC8">
        <w:rPr>
          <w:rFonts w:ascii="Tahoma" w:hAnsi="Tahoma" w:cs="Tahoma"/>
          <w:b/>
          <w:bCs/>
          <w:color w:val="FF0000"/>
          <w:sz w:val="18"/>
          <w:szCs w:val="18"/>
        </w:rPr>
        <w:t xml:space="preserve"> </w:t>
      </w:r>
    </w:p>
    <w:p w14:paraId="52ECA62B" w14:textId="77777777" w:rsidR="00122D78" w:rsidRPr="000B3BC8" w:rsidRDefault="00122D78" w:rsidP="00122D78">
      <w:pPr>
        <w:pStyle w:val="Akapitzlist"/>
        <w:numPr>
          <w:ilvl w:val="0"/>
          <w:numId w:val="33"/>
        </w:numPr>
        <w:tabs>
          <w:tab w:val="left" w:pos="284"/>
        </w:tabs>
        <w:ind w:left="284" w:hanging="284"/>
        <w:rPr>
          <w:rFonts w:ascii="Tahoma" w:hAnsi="Tahoma" w:cs="Tahoma"/>
          <w:sz w:val="18"/>
          <w:szCs w:val="18"/>
        </w:rPr>
      </w:pPr>
      <w:r w:rsidRPr="000B3BC8">
        <w:rPr>
          <w:rFonts w:ascii="Tahoma" w:hAnsi="Tahoma" w:cs="Tahoma"/>
          <w:b/>
          <w:bCs/>
          <w:sz w:val="18"/>
          <w:szCs w:val="18"/>
          <w:u w:val="single"/>
        </w:rPr>
        <w:t>Ustala się następujące terminy realizacji</w:t>
      </w:r>
      <w:r w:rsidRPr="000B3BC8">
        <w:rPr>
          <w:rFonts w:ascii="Tahoma" w:hAnsi="Tahoma" w:cs="Tahoma"/>
          <w:sz w:val="18"/>
          <w:szCs w:val="18"/>
        </w:rPr>
        <w:t xml:space="preserve">:  </w:t>
      </w:r>
    </w:p>
    <w:p w14:paraId="5BAFA2C0" w14:textId="77777777" w:rsidR="00122D78" w:rsidRPr="00F808AE" w:rsidRDefault="00122D78" w:rsidP="00122D78">
      <w:pPr>
        <w:pStyle w:val="Akapitzlist"/>
        <w:numPr>
          <w:ilvl w:val="1"/>
          <w:numId w:val="32"/>
        </w:numPr>
        <w:tabs>
          <w:tab w:val="clear" w:pos="2389"/>
        </w:tabs>
        <w:ind w:left="567" w:hanging="283"/>
        <w:rPr>
          <w:rFonts w:ascii="Tahoma" w:hAnsi="Tahoma" w:cs="Tahoma"/>
          <w:sz w:val="18"/>
          <w:szCs w:val="18"/>
        </w:rPr>
      </w:pPr>
      <w:r w:rsidRPr="00F808AE">
        <w:rPr>
          <w:rFonts w:ascii="Tahoma" w:hAnsi="Tahoma" w:cs="Tahoma"/>
          <w:sz w:val="18"/>
          <w:szCs w:val="18"/>
        </w:rPr>
        <w:t xml:space="preserve">Okres trwania umowy: </w:t>
      </w:r>
      <w:r w:rsidRPr="00F808AE">
        <w:rPr>
          <w:rFonts w:ascii="Tahoma" w:hAnsi="Tahoma" w:cs="Tahoma"/>
          <w:b/>
          <w:bCs/>
          <w:sz w:val="18"/>
          <w:szCs w:val="18"/>
        </w:rPr>
        <w:t>120 dni od daty udzielenia zamówienia</w:t>
      </w:r>
    </w:p>
    <w:p w14:paraId="7C038580" w14:textId="77777777" w:rsidR="00122D78" w:rsidRPr="00F808AE" w:rsidRDefault="00122D78" w:rsidP="00122D78">
      <w:pPr>
        <w:pStyle w:val="Akapitzlist"/>
        <w:numPr>
          <w:ilvl w:val="1"/>
          <w:numId w:val="32"/>
        </w:numPr>
        <w:tabs>
          <w:tab w:val="clear" w:pos="2389"/>
        </w:tabs>
        <w:ind w:left="567" w:hanging="283"/>
        <w:rPr>
          <w:rFonts w:ascii="Tahoma" w:hAnsi="Tahoma" w:cs="Tahoma"/>
          <w:bCs/>
          <w:sz w:val="18"/>
          <w:szCs w:val="18"/>
        </w:rPr>
      </w:pPr>
      <w:r w:rsidRPr="00F808AE">
        <w:rPr>
          <w:rFonts w:ascii="Tahoma" w:hAnsi="Tahoma" w:cs="Tahoma"/>
          <w:bCs/>
          <w:sz w:val="18"/>
          <w:szCs w:val="18"/>
        </w:rPr>
        <w:t>Terminy realizacji zamówienia:</w:t>
      </w:r>
    </w:p>
    <w:p w14:paraId="2E2572F7" w14:textId="77777777" w:rsidR="00122D78" w:rsidRPr="00F808AE" w:rsidRDefault="00122D78" w:rsidP="0031213A">
      <w:pPr>
        <w:pStyle w:val="Standard"/>
        <w:widowControl/>
        <w:numPr>
          <w:ilvl w:val="0"/>
          <w:numId w:val="48"/>
        </w:numPr>
        <w:suppressAutoHyphens/>
        <w:autoSpaceDE/>
        <w:adjustRightInd/>
        <w:ind w:left="851" w:hanging="284"/>
        <w:jc w:val="both"/>
        <w:textAlignment w:val="baseline"/>
        <w:rPr>
          <w:rFonts w:ascii="Tahoma" w:hAnsi="Tahoma" w:cs="Tahoma"/>
          <w:sz w:val="18"/>
          <w:szCs w:val="18"/>
        </w:rPr>
      </w:pPr>
      <w:r w:rsidRPr="00F808AE">
        <w:rPr>
          <w:rFonts w:ascii="Tahoma" w:hAnsi="Tahoma" w:cs="Tahoma"/>
          <w:sz w:val="18"/>
          <w:szCs w:val="18"/>
        </w:rPr>
        <w:t xml:space="preserve">Termin wykonania prac projektowych </w:t>
      </w:r>
      <w:r w:rsidRPr="00F808AE">
        <w:rPr>
          <w:rFonts w:ascii="Tahoma" w:hAnsi="Tahoma" w:cs="Tahoma"/>
          <w:b/>
          <w:bCs/>
          <w:sz w:val="18"/>
          <w:szCs w:val="18"/>
        </w:rPr>
        <w:t>30 dni od daty podpisania umowy.</w:t>
      </w:r>
    </w:p>
    <w:p w14:paraId="6DB8441F" w14:textId="77777777" w:rsidR="00122D78" w:rsidRPr="00F808AE" w:rsidRDefault="00122D78" w:rsidP="0031213A">
      <w:pPr>
        <w:pStyle w:val="Standard"/>
        <w:widowControl/>
        <w:numPr>
          <w:ilvl w:val="0"/>
          <w:numId w:val="48"/>
        </w:numPr>
        <w:suppressAutoHyphens/>
        <w:autoSpaceDE/>
        <w:adjustRightInd/>
        <w:ind w:left="851" w:hanging="284"/>
        <w:jc w:val="both"/>
        <w:textAlignment w:val="baseline"/>
        <w:rPr>
          <w:rFonts w:ascii="Tahoma" w:hAnsi="Tahoma" w:cs="Tahoma"/>
          <w:sz w:val="18"/>
          <w:szCs w:val="18"/>
        </w:rPr>
      </w:pPr>
      <w:r w:rsidRPr="00F808AE">
        <w:rPr>
          <w:rFonts w:ascii="Tahoma" w:hAnsi="Tahoma" w:cs="Tahoma"/>
          <w:sz w:val="18"/>
          <w:szCs w:val="18"/>
        </w:rPr>
        <w:t xml:space="preserve">Termin wykonania prac budowlanych </w:t>
      </w:r>
      <w:r w:rsidRPr="00F808AE">
        <w:rPr>
          <w:rFonts w:ascii="Tahoma" w:hAnsi="Tahoma" w:cs="Tahoma"/>
          <w:b/>
          <w:bCs/>
          <w:sz w:val="18"/>
          <w:szCs w:val="18"/>
        </w:rPr>
        <w:t>60 dni od daty przekazania placu budowy.</w:t>
      </w:r>
    </w:p>
    <w:p w14:paraId="511A43A9" w14:textId="5132C4DF" w:rsidR="00122D78" w:rsidRPr="00F6295A" w:rsidRDefault="00122D78" w:rsidP="00122D78">
      <w:pPr>
        <w:pStyle w:val="Standard"/>
        <w:widowControl/>
        <w:suppressAutoHyphens/>
        <w:autoSpaceDE/>
        <w:adjustRightInd/>
        <w:ind w:left="851"/>
        <w:jc w:val="both"/>
        <w:textAlignment w:val="baseline"/>
        <w:rPr>
          <w:rFonts w:ascii="Tahoma" w:hAnsi="Tahoma" w:cs="Tahoma"/>
          <w:sz w:val="18"/>
          <w:szCs w:val="18"/>
        </w:rPr>
      </w:pPr>
      <w:r w:rsidRPr="00F6295A">
        <w:rPr>
          <w:rFonts w:ascii="Tahoma" w:hAnsi="Tahoma" w:cs="Tahoma"/>
          <w:sz w:val="18"/>
          <w:szCs w:val="18"/>
        </w:rPr>
        <w:t xml:space="preserve">Plac budowy Zamawiający przekaże w terminie do 7 dni </w:t>
      </w:r>
      <w:r w:rsidR="00E9386D">
        <w:rPr>
          <w:rFonts w:ascii="Tahoma" w:hAnsi="Tahoma" w:cs="Tahoma"/>
          <w:sz w:val="18"/>
          <w:szCs w:val="18"/>
        </w:rPr>
        <w:t xml:space="preserve">roboczych </w:t>
      </w:r>
      <w:r w:rsidRPr="00F6295A">
        <w:rPr>
          <w:rFonts w:ascii="Tahoma" w:hAnsi="Tahoma" w:cs="Tahoma"/>
          <w:sz w:val="18"/>
          <w:szCs w:val="18"/>
        </w:rPr>
        <w:t>od daty uprawomocnienia się decyzji pozwolenia na budowę</w:t>
      </w:r>
      <w:r w:rsidR="0054504C">
        <w:rPr>
          <w:rFonts w:ascii="Tahoma" w:hAnsi="Tahoma" w:cs="Tahoma"/>
          <w:sz w:val="18"/>
          <w:szCs w:val="18"/>
        </w:rPr>
        <w:t>/zgłoszenia</w:t>
      </w:r>
      <w:r w:rsidRPr="00F6295A">
        <w:rPr>
          <w:rFonts w:ascii="Tahoma" w:hAnsi="Tahoma" w:cs="Tahoma"/>
          <w:sz w:val="18"/>
          <w:szCs w:val="18"/>
        </w:rPr>
        <w:t>.</w:t>
      </w:r>
    </w:p>
    <w:p w14:paraId="77A28188" w14:textId="77777777" w:rsidR="00122D78" w:rsidRPr="000B3BC8" w:rsidRDefault="00122D78" w:rsidP="00122D78">
      <w:pPr>
        <w:pStyle w:val="Akapitzlist"/>
        <w:tabs>
          <w:tab w:val="left" w:pos="284"/>
        </w:tabs>
        <w:ind w:left="284"/>
        <w:rPr>
          <w:rFonts w:ascii="Tahoma" w:hAnsi="Tahoma" w:cs="Tahoma"/>
          <w:sz w:val="18"/>
          <w:szCs w:val="18"/>
        </w:rPr>
      </w:pPr>
    </w:p>
    <w:p w14:paraId="30504820" w14:textId="092F518C" w:rsidR="00122D78" w:rsidRDefault="00122D78" w:rsidP="00122D78">
      <w:pPr>
        <w:jc w:val="center"/>
        <w:rPr>
          <w:rFonts w:ascii="Tahoma" w:hAnsi="Tahoma" w:cs="Tahoma"/>
          <w:sz w:val="18"/>
          <w:szCs w:val="18"/>
        </w:rPr>
      </w:pPr>
      <w:r w:rsidRPr="000B3BC8">
        <w:rPr>
          <w:rFonts w:ascii="Tahoma" w:hAnsi="Tahoma" w:cs="Tahoma"/>
          <w:sz w:val="18"/>
          <w:szCs w:val="18"/>
        </w:rPr>
        <w:t xml:space="preserve">§ </w:t>
      </w:r>
      <w:r>
        <w:rPr>
          <w:rFonts w:ascii="Tahoma" w:hAnsi="Tahoma" w:cs="Tahoma"/>
          <w:sz w:val="18"/>
          <w:szCs w:val="18"/>
        </w:rPr>
        <w:t>4</w:t>
      </w:r>
    </w:p>
    <w:p w14:paraId="0350DFCD" w14:textId="50BA84CC" w:rsidR="004044D5" w:rsidRPr="004044D5" w:rsidRDefault="004044D5" w:rsidP="004044D5">
      <w:pPr>
        <w:numPr>
          <w:ilvl w:val="12"/>
          <w:numId w:val="0"/>
        </w:numPr>
        <w:jc w:val="center"/>
        <w:rPr>
          <w:rFonts w:ascii="Tahoma" w:hAnsi="Tahoma" w:cs="Tahoma"/>
          <w:b/>
          <w:bCs/>
          <w:sz w:val="18"/>
          <w:szCs w:val="18"/>
        </w:rPr>
      </w:pPr>
      <w:bookmarkStart w:id="1" w:name="_Hlk199230807"/>
      <w:r w:rsidRPr="00505EE9">
        <w:rPr>
          <w:rFonts w:ascii="Tahoma" w:hAnsi="Tahoma" w:cs="Tahoma"/>
          <w:b/>
          <w:bCs/>
          <w:sz w:val="18"/>
          <w:szCs w:val="18"/>
        </w:rPr>
        <w:t>Przedstawiciele stron</w:t>
      </w:r>
      <w:bookmarkEnd w:id="1"/>
    </w:p>
    <w:p w14:paraId="12EBC812" w14:textId="77777777" w:rsidR="00122D78" w:rsidRPr="00122D78" w:rsidRDefault="00122D78" w:rsidP="00122D78">
      <w:pPr>
        <w:numPr>
          <w:ilvl w:val="0"/>
          <w:numId w:val="44"/>
        </w:numPr>
        <w:suppressAutoHyphens/>
        <w:jc w:val="both"/>
        <w:rPr>
          <w:rFonts w:ascii="Tahoma" w:hAnsi="Tahoma" w:cs="Tahoma"/>
          <w:b/>
          <w:bCs/>
          <w:sz w:val="18"/>
          <w:szCs w:val="18"/>
          <w:lang w:eastAsia="zh-CN"/>
        </w:rPr>
      </w:pPr>
      <w:bookmarkStart w:id="2" w:name="_Hlk116036849"/>
      <w:bookmarkStart w:id="3" w:name="_Hlk86918687"/>
      <w:r w:rsidRPr="00926BD1">
        <w:rPr>
          <w:rFonts w:ascii="Tahoma" w:hAnsi="Tahoma" w:cs="Tahoma"/>
          <w:sz w:val="18"/>
          <w:szCs w:val="18"/>
        </w:rPr>
        <w:t>Zamawiający powołuje inspektora nadzoru w osob</w:t>
      </w:r>
      <w:r>
        <w:rPr>
          <w:rFonts w:ascii="Tahoma" w:hAnsi="Tahoma" w:cs="Tahoma"/>
          <w:sz w:val="18"/>
          <w:szCs w:val="18"/>
        </w:rPr>
        <w:t>ie</w:t>
      </w:r>
      <w:r w:rsidRPr="00926BD1">
        <w:rPr>
          <w:rFonts w:ascii="Tahoma" w:hAnsi="Tahoma" w:cs="Tahoma"/>
          <w:sz w:val="18"/>
          <w:szCs w:val="18"/>
        </w:rPr>
        <w:t>:</w:t>
      </w:r>
      <w:r>
        <w:rPr>
          <w:rFonts w:ascii="Tahoma" w:hAnsi="Tahoma" w:cs="Tahoma"/>
          <w:b/>
          <w:bCs/>
          <w:sz w:val="18"/>
          <w:szCs w:val="18"/>
          <w:lang w:eastAsia="zh-CN"/>
        </w:rPr>
        <w:t xml:space="preserve"> </w:t>
      </w:r>
      <w:r w:rsidRPr="00122D78">
        <w:rPr>
          <w:rFonts w:ascii="Tahoma" w:hAnsi="Tahoma" w:cs="Tahoma"/>
          <w:sz w:val="18"/>
          <w:szCs w:val="18"/>
          <w:lang w:eastAsia="zh-CN"/>
        </w:rPr>
        <w:t>………………………………………………</w:t>
      </w:r>
      <w:r>
        <w:rPr>
          <w:rFonts w:ascii="Tahoma" w:hAnsi="Tahoma" w:cs="Tahoma"/>
          <w:sz w:val="18"/>
          <w:szCs w:val="18"/>
          <w:lang w:eastAsia="zh-CN"/>
        </w:rPr>
        <w:t>………………………………</w:t>
      </w:r>
      <w:r w:rsidRPr="00122D78">
        <w:rPr>
          <w:rFonts w:ascii="Tahoma" w:hAnsi="Tahoma" w:cs="Tahoma"/>
          <w:sz w:val="18"/>
          <w:szCs w:val="18"/>
          <w:lang w:eastAsia="zh-CN"/>
        </w:rPr>
        <w:t>………….</w:t>
      </w:r>
    </w:p>
    <w:p w14:paraId="7A672936" w14:textId="77777777" w:rsidR="00122D78" w:rsidRPr="00122D78" w:rsidRDefault="00122D78" w:rsidP="00122D78">
      <w:pPr>
        <w:numPr>
          <w:ilvl w:val="0"/>
          <w:numId w:val="44"/>
        </w:numPr>
        <w:suppressAutoHyphens/>
        <w:jc w:val="both"/>
        <w:rPr>
          <w:rFonts w:ascii="Tahoma" w:hAnsi="Tahoma" w:cs="Tahoma"/>
          <w:b/>
          <w:bCs/>
          <w:sz w:val="18"/>
          <w:szCs w:val="18"/>
          <w:lang w:eastAsia="zh-CN"/>
        </w:rPr>
      </w:pPr>
      <w:r w:rsidRPr="00122D78">
        <w:rPr>
          <w:rFonts w:ascii="Tahoma" w:hAnsi="Tahoma" w:cs="Tahoma"/>
          <w:sz w:val="18"/>
          <w:szCs w:val="18"/>
        </w:rPr>
        <w:t>Zakres działania inspektora nadzoru określają przepisy Ustawy z dnia 7 lipca 1994 Prawo Budowlane</w:t>
      </w:r>
      <w:r>
        <w:rPr>
          <w:rFonts w:ascii="Tahoma" w:hAnsi="Tahoma" w:cs="Tahoma"/>
          <w:sz w:val="18"/>
          <w:szCs w:val="18"/>
        </w:rPr>
        <w:t>.</w:t>
      </w:r>
    </w:p>
    <w:p w14:paraId="62A4F22E" w14:textId="77777777" w:rsidR="00122D78" w:rsidRPr="000B3BC8" w:rsidRDefault="00122D78" w:rsidP="00122D78">
      <w:pPr>
        <w:numPr>
          <w:ilvl w:val="0"/>
          <w:numId w:val="44"/>
        </w:numPr>
        <w:suppressAutoHyphens/>
        <w:jc w:val="both"/>
        <w:rPr>
          <w:rFonts w:ascii="Tahoma" w:hAnsi="Tahoma" w:cs="Tahoma"/>
          <w:sz w:val="18"/>
          <w:szCs w:val="18"/>
          <w:lang w:eastAsia="zh-CN"/>
        </w:rPr>
      </w:pPr>
      <w:r w:rsidRPr="000B3BC8">
        <w:rPr>
          <w:rFonts w:ascii="Tahoma" w:hAnsi="Tahoma" w:cs="Tahoma"/>
          <w:sz w:val="18"/>
          <w:szCs w:val="18"/>
          <w:lang w:eastAsia="zh-CN"/>
        </w:rPr>
        <w:t>Osoby odpowiedzialne za realizacje</w:t>
      </w:r>
      <w:r>
        <w:rPr>
          <w:rFonts w:ascii="Tahoma" w:hAnsi="Tahoma" w:cs="Tahoma"/>
          <w:sz w:val="18"/>
          <w:szCs w:val="18"/>
          <w:lang w:eastAsia="zh-CN"/>
        </w:rPr>
        <w:t>, rozliczenie i odbiór umowy</w:t>
      </w:r>
      <w:r w:rsidRPr="000B3BC8">
        <w:rPr>
          <w:rFonts w:ascii="Tahoma" w:hAnsi="Tahoma" w:cs="Tahoma"/>
          <w:sz w:val="18"/>
          <w:szCs w:val="18"/>
          <w:lang w:eastAsia="zh-CN"/>
        </w:rPr>
        <w:t>:</w:t>
      </w:r>
      <w:r>
        <w:rPr>
          <w:rFonts w:ascii="Tahoma" w:hAnsi="Tahoma" w:cs="Tahoma"/>
          <w:sz w:val="18"/>
          <w:szCs w:val="18"/>
          <w:lang w:eastAsia="zh-CN"/>
        </w:rPr>
        <w:t xml:space="preserve"> ……………………………………………………………………</w:t>
      </w:r>
      <w:proofErr w:type="gramStart"/>
      <w:r>
        <w:rPr>
          <w:rFonts w:ascii="Tahoma" w:hAnsi="Tahoma" w:cs="Tahoma"/>
          <w:sz w:val="18"/>
          <w:szCs w:val="18"/>
          <w:lang w:eastAsia="zh-CN"/>
        </w:rPr>
        <w:t>…….</w:t>
      </w:r>
      <w:proofErr w:type="gramEnd"/>
      <w:r>
        <w:rPr>
          <w:rFonts w:ascii="Tahoma" w:hAnsi="Tahoma" w:cs="Tahoma"/>
          <w:sz w:val="18"/>
          <w:szCs w:val="18"/>
          <w:lang w:eastAsia="zh-CN"/>
        </w:rPr>
        <w:t>.</w:t>
      </w:r>
    </w:p>
    <w:p w14:paraId="6CEBA866" w14:textId="77777777" w:rsidR="00122D78" w:rsidRPr="00B44608" w:rsidRDefault="00122D78" w:rsidP="00122D78">
      <w:pPr>
        <w:numPr>
          <w:ilvl w:val="0"/>
          <w:numId w:val="44"/>
        </w:numPr>
        <w:suppressAutoHyphens/>
        <w:jc w:val="both"/>
        <w:rPr>
          <w:rFonts w:ascii="Tahoma" w:hAnsi="Tahoma" w:cs="Tahoma"/>
          <w:b/>
          <w:bCs/>
          <w:sz w:val="18"/>
          <w:szCs w:val="18"/>
          <w:lang w:eastAsia="zh-CN"/>
        </w:rPr>
      </w:pPr>
      <w:bookmarkStart w:id="4" w:name="_Hlk91766214"/>
      <w:bookmarkEnd w:id="2"/>
      <w:r w:rsidRPr="00926BD1">
        <w:rPr>
          <w:rFonts w:ascii="Tahoma" w:hAnsi="Tahoma" w:cs="Tahoma"/>
          <w:sz w:val="18"/>
          <w:szCs w:val="18"/>
        </w:rPr>
        <w:t>Wykonawca</w:t>
      </w:r>
      <w:r>
        <w:rPr>
          <w:rFonts w:ascii="Tahoma" w:hAnsi="Tahoma" w:cs="Tahoma"/>
          <w:sz w:val="18"/>
          <w:szCs w:val="18"/>
        </w:rPr>
        <w:t xml:space="preserve"> – dane kontaktowe: ………………………………………………………………………</w:t>
      </w:r>
      <w:proofErr w:type="gramStart"/>
      <w:r>
        <w:rPr>
          <w:rFonts w:ascii="Tahoma" w:hAnsi="Tahoma" w:cs="Tahoma"/>
          <w:sz w:val="18"/>
          <w:szCs w:val="18"/>
        </w:rPr>
        <w:t>…….</w:t>
      </w:r>
      <w:proofErr w:type="gramEnd"/>
      <w:r>
        <w:rPr>
          <w:rFonts w:ascii="Tahoma" w:hAnsi="Tahoma" w:cs="Tahoma"/>
          <w:sz w:val="18"/>
          <w:szCs w:val="18"/>
        </w:rPr>
        <w:t>…………………………</w:t>
      </w:r>
      <w:proofErr w:type="gramStart"/>
      <w:r>
        <w:rPr>
          <w:rFonts w:ascii="Tahoma" w:hAnsi="Tahoma" w:cs="Tahoma"/>
          <w:sz w:val="18"/>
          <w:szCs w:val="18"/>
        </w:rPr>
        <w:t>…….</w:t>
      </w:r>
      <w:proofErr w:type="gramEnd"/>
      <w:r>
        <w:rPr>
          <w:rFonts w:ascii="Tahoma" w:hAnsi="Tahoma" w:cs="Tahoma"/>
          <w:sz w:val="18"/>
          <w:szCs w:val="18"/>
        </w:rPr>
        <w:t>.</w:t>
      </w:r>
    </w:p>
    <w:p w14:paraId="7093AF7B" w14:textId="77777777" w:rsidR="00B44608" w:rsidRDefault="00B44608" w:rsidP="00B44608">
      <w:pPr>
        <w:pStyle w:val="Akapitzlist"/>
        <w:numPr>
          <w:ilvl w:val="1"/>
          <w:numId w:val="37"/>
        </w:numPr>
        <w:tabs>
          <w:tab w:val="clear" w:pos="1648"/>
          <w:tab w:val="num" w:pos="567"/>
        </w:tabs>
        <w:suppressAutoHyphens/>
        <w:ind w:left="567" w:hanging="283"/>
        <w:jc w:val="both"/>
        <w:rPr>
          <w:rFonts w:ascii="Tahoma" w:hAnsi="Tahoma" w:cs="Tahoma"/>
          <w:sz w:val="18"/>
          <w:szCs w:val="18"/>
          <w:lang w:eastAsia="zh-CN"/>
        </w:rPr>
      </w:pPr>
      <w:r>
        <w:rPr>
          <w:rFonts w:ascii="Tahoma" w:hAnsi="Tahoma" w:cs="Tahoma"/>
          <w:sz w:val="18"/>
          <w:szCs w:val="18"/>
          <w:lang w:eastAsia="zh-CN"/>
        </w:rPr>
        <w:t>Kierownik budowy</w:t>
      </w:r>
      <w:r>
        <w:rPr>
          <w:rFonts w:ascii="Tahoma" w:hAnsi="Tahoma" w:cs="Tahoma"/>
          <w:sz w:val="18"/>
          <w:szCs w:val="18"/>
          <w:lang w:eastAsia="zh-CN"/>
        </w:rPr>
        <w:tab/>
      </w:r>
      <w:r>
        <w:rPr>
          <w:rFonts w:ascii="Tahoma" w:hAnsi="Tahoma" w:cs="Tahoma"/>
          <w:sz w:val="18"/>
          <w:szCs w:val="18"/>
          <w:lang w:eastAsia="zh-CN"/>
        </w:rPr>
        <w:tab/>
      </w:r>
      <w:r>
        <w:rPr>
          <w:rFonts w:ascii="Tahoma" w:hAnsi="Tahoma" w:cs="Tahoma"/>
          <w:sz w:val="18"/>
          <w:szCs w:val="18"/>
          <w:lang w:eastAsia="zh-CN"/>
        </w:rPr>
        <w:tab/>
      </w:r>
      <w:r>
        <w:rPr>
          <w:rFonts w:ascii="Tahoma" w:hAnsi="Tahoma" w:cs="Tahoma"/>
          <w:sz w:val="18"/>
          <w:szCs w:val="18"/>
          <w:lang w:eastAsia="zh-CN"/>
        </w:rPr>
        <w:tab/>
        <w:t>- ………………………………….</w:t>
      </w:r>
    </w:p>
    <w:p w14:paraId="6CC0087A" w14:textId="77777777" w:rsidR="00B44608" w:rsidRDefault="00B44608" w:rsidP="00B44608">
      <w:pPr>
        <w:pStyle w:val="Akapitzlist"/>
        <w:numPr>
          <w:ilvl w:val="1"/>
          <w:numId w:val="37"/>
        </w:numPr>
        <w:tabs>
          <w:tab w:val="clear" w:pos="1648"/>
          <w:tab w:val="num" w:pos="567"/>
        </w:tabs>
        <w:suppressAutoHyphens/>
        <w:ind w:left="567" w:hanging="283"/>
        <w:jc w:val="both"/>
        <w:rPr>
          <w:rFonts w:ascii="Tahoma" w:hAnsi="Tahoma" w:cs="Tahoma"/>
          <w:sz w:val="18"/>
          <w:szCs w:val="18"/>
          <w:lang w:eastAsia="zh-CN"/>
        </w:rPr>
      </w:pPr>
      <w:r w:rsidRPr="007C125A">
        <w:rPr>
          <w:rFonts w:ascii="Tahoma" w:hAnsi="Tahoma" w:cs="Tahoma"/>
          <w:sz w:val="18"/>
          <w:szCs w:val="18"/>
          <w:lang w:eastAsia="zh-CN"/>
        </w:rPr>
        <w:t>Kierownik robót</w:t>
      </w:r>
      <w:r>
        <w:rPr>
          <w:rFonts w:ascii="Tahoma" w:hAnsi="Tahoma" w:cs="Tahoma"/>
          <w:sz w:val="18"/>
          <w:szCs w:val="18"/>
          <w:lang w:eastAsia="zh-CN"/>
        </w:rPr>
        <w:t xml:space="preserve"> elektrycznych</w:t>
      </w:r>
      <w:r>
        <w:rPr>
          <w:rFonts w:ascii="Tahoma" w:hAnsi="Tahoma" w:cs="Tahoma"/>
          <w:sz w:val="18"/>
          <w:szCs w:val="18"/>
          <w:lang w:eastAsia="zh-CN"/>
        </w:rPr>
        <w:tab/>
      </w:r>
      <w:r>
        <w:rPr>
          <w:rFonts w:ascii="Tahoma" w:hAnsi="Tahoma" w:cs="Tahoma"/>
          <w:sz w:val="18"/>
          <w:szCs w:val="18"/>
          <w:lang w:eastAsia="zh-CN"/>
        </w:rPr>
        <w:tab/>
        <w:t>- …………………</w:t>
      </w:r>
      <w:proofErr w:type="gramStart"/>
      <w:r>
        <w:rPr>
          <w:rFonts w:ascii="Tahoma" w:hAnsi="Tahoma" w:cs="Tahoma"/>
          <w:sz w:val="18"/>
          <w:szCs w:val="18"/>
          <w:lang w:eastAsia="zh-CN"/>
        </w:rPr>
        <w:t>…….</w:t>
      </w:r>
      <w:proofErr w:type="gramEnd"/>
      <w:r>
        <w:rPr>
          <w:rFonts w:ascii="Tahoma" w:hAnsi="Tahoma" w:cs="Tahoma"/>
          <w:sz w:val="18"/>
          <w:szCs w:val="18"/>
          <w:lang w:eastAsia="zh-CN"/>
        </w:rPr>
        <w:t>.…………</w:t>
      </w:r>
    </w:p>
    <w:p w14:paraId="1E1227D5" w14:textId="77777777" w:rsidR="00B44608" w:rsidRDefault="00B44608" w:rsidP="00B44608">
      <w:pPr>
        <w:pStyle w:val="Akapitzlist"/>
        <w:numPr>
          <w:ilvl w:val="1"/>
          <w:numId w:val="37"/>
        </w:numPr>
        <w:tabs>
          <w:tab w:val="clear" w:pos="1648"/>
          <w:tab w:val="num" w:pos="567"/>
        </w:tabs>
        <w:suppressAutoHyphens/>
        <w:ind w:left="567" w:hanging="283"/>
        <w:jc w:val="both"/>
        <w:rPr>
          <w:rFonts w:ascii="Tahoma" w:hAnsi="Tahoma" w:cs="Tahoma"/>
          <w:sz w:val="18"/>
          <w:szCs w:val="18"/>
          <w:lang w:eastAsia="zh-CN"/>
        </w:rPr>
      </w:pPr>
      <w:r w:rsidRPr="007C125A">
        <w:rPr>
          <w:rFonts w:ascii="Tahoma" w:hAnsi="Tahoma" w:cs="Tahoma"/>
          <w:sz w:val="18"/>
          <w:szCs w:val="18"/>
          <w:lang w:eastAsia="zh-CN"/>
        </w:rPr>
        <w:t xml:space="preserve">Projektant </w:t>
      </w:r>
      <w:r>
        <w:rPr>
          <w:rFonts w:ascii="Tahoma" w:hAnsi="Tahoma" w:cs="Tahoma"/>
          <w:sz w:val="18"/>
          <w:szCs w:val="18"/>
          <w:lang w:eastAsia="zh-CN"/>
        </w:rPr>
        <w:tab/>
      </w:r>
      <w:r>
        <w:rPr>
          <w:rFonts w:ascii="Tahoma" w:hAnsi="Tahoma" w:cs="Tahoma"/>
          <w:sz w:val="18"/>
          <w:szCs w:val="18"/>
          <w:lang w:eastAsia="zh-CN"/>
        </w:rPr>
        <w:tab/>
      </w:r>
      <w:r>
        <w:rPr>
          <w:rFonts w:ascii="Tahoma" w:hAnsi="Tahoma" w:cs="Tahoma"/>
          <w:sz w:val="18"/>
          <w:szCs w:val="18"/>
          <w:lang w:eastAsia="zh-CN"/>
        </w:rPr>
        <w:tab/>
      </w:r>
      <w:r>
        <w:rPr>
          <w:rFonts w:ascii="Tahoma" w:hAnsi="Tahoma" w:cs="Tahoma"/>
          <w:sz w:val="18"/>
          <w:szCs w:val="18"/>
          <w:lang w:eastAsia="zh-CN"/>
        </w:rPr>
        <w:tab/>
        <w:t>- …………………………………….</w:t>
      </w:r>
    </w:p>
    <w:p w14:paraId="398EE56E" w14:textId="77777777" w:rsidR="00B44608" w:rsidRPr="007C125A" w:rsidRDefault="00B44608" w:rsidP="00B44608">
      <w:pPr>
        <w:pStyle w:val="Akapitzlist"/>
        <w:numPr>
          <w:ilvl w:val="1"/>
          <w:numId w:val="37"/>
        </w:numPr>
        <w:tabs>
          <w:tab w:val="clear" w:pos="1648"/>
          <w:tab w:val="num" w:pos="567"/>
        </w:tabs>
        <w:suppressAutoHyphens/>
        <w:ind w:left="567" w:hanging="283"/>
        <w:jc w:val="both"/>
        <w:rPr>
          <w:rFonts w:ascii="Tahoma" w:hAnsi="Tahoma" w:cs="Tahoma"/>
          <w:sz w:val="18"/>
          <w:szCs w:val="18"/>
          <w:lang w:eastAsia="zh-CN"/>
        </w:rPr>
      </w:pPr>
      <w:r w:rsidRPr="007C125A">
        <w:rPr>
          <w:rFonts w:ascii="Tahoma" w:hAnsi="Tahoma" w:cs="Tahoma"/>
          <w:sz w:val="18"/>
          <w:szCs w:val="18"/>
          <w:lang w:eastAsia="zh-CN"/>
        </w:rPr>
        <w:t>Osoby wyznaczone do realizacji umowy</w:t>
      </w:r>
      <w:r>
        <w:rPr>
          <w:rFonts w:ascii="Tahoma" w:hAnsi="Tahoma" w:cs="Tahoma"/>
          <w:sz w:val="18"/>
          <w:szCs w:val="18"/>
          <w:lang w:eastAsia="zh-CN"/>
        </w:rPr>
        <w:t xml:space="preserve"> </w:t>
      </w:r>
      <w:r>
        <w:rPr>
          <w:rFonts w:ascii="Tahoma" w:hAnsi="Tahoma" w:cs="Tahoma"/>
          <w:sz w:val="18"/>
          <w:szCs w:val="18"/>
          <w:lang w:eastAsia="zh-CN"/>
        </w:rPr>
        <w:tab/>
        <w:t>- ……………………………………</w:t>
      </w:r>
    </w:p>
    <w:p w14:paraId="07003D1E" w14:textId="78B16360" w:rsidR="00B44608" w:rsidRPr="00B44608" w:rsidRDefault="00B44608" w:rsidP="00B44608">
      <w:pPr>
        <w:numPr>
          <w:ilvl w:val="0"/>
          <w:numId w:val="44"/>
        </w:numPr>
        <w:suppressAutoHyphens/>
        <w:jc w:val="both"/>
        <w:rPr>
          <w:rFonts w:ascii="Tahoma" w:hAnsi="Tahoma" w:cs="Tahoma"/>
          <w:b/>
          <w:bCs/>
          <w:sz w:val="18"/>
          <w:szCs w:val="18"/>
          <w:lang w:eastAsia="zh-CN"/>
        </w:rPr>
      </w:pPr>
      <w:bookmarkStart w:id="5" w:name="_Hlk225842412"/>
      <w:bookmarkEnd w:id="3"/>
      <w:bookmarkEnd w:id="4"/>
      <w:r w:rsidRPr="00B44608">
        <w:rPr>
          <w:rFonts w:ascii="Tahoma" w:hAnsi="Tahoma" w:cs="Tahoma"/>
          <w:sz w:val="18"/>
          <w:szCs w:val="18"/>
        </w:rPr>
        <w:t xml:space="preserve">Kierownik budowy, przed rozpoczęciem budowy, zobowiązany jest przedstawić plan bezpieczeństwa </w:t>
      </w:r>
      <w:r w:rsidRPr="00B44608">
        <w:rPr>
          <w:rFonts w:ascii="Tahoma" w:hAnsi="Tahoma" w:cs="Tahoma"/>
          <w:sz w:val="18"/>
          <w:szCs w:val="18"/>
        </w:rPr>
        <w:br/>
        <w:t>i ochrony zdrowia, zgodnie z Ustawą Prawo budowlane</w:t>
      </w:r>
      <w:r w:rsidR="0054504C">
        <w:rPr>
          <w:rFonts w:ascii="Tahoma" w:hAnsi="Tahoma" w:cs="Tahoma"/>
          <w:sz w:val="18"/>
          <w:szCs w:val="18"/>
        </w:rPr>
        <w:t xml:space="preserve"> oraz IBWR</w:t>
      </w:r>
      <w:r w:rsidRPr="00B44608">
        <w:rPr>
          <w:rFonts w:ascii="Tahoma" w:hAnsi="Tahoma" w:cs="Tahoma"/>
          <w:sz w:val="18"/>
          <w:szCs w:val="18"/>
        </w:rPr>
        <w:t>.</w:t>
      </w:r>
    </w:p>
    <w:p w14:paraId="2F355B60" w14:textId="6BC832B5" w:rsidR="00B44608" w:rsidRPr="00B44608" w:rsidRDefault="00B44608" w:rsidP="00B44608">
      <w:pPr>
        <w:numPr>
          <w:ilvl w:val="0"/>
          <w:numId w:val="44"/>
        </w:numPr>
        <w:suppressAutoHyphens/>
        <w:jc w:val="both"/>
        <w:rPr>
          <w:rFonts w:ascii="Tahoma" w:hAnsi="Tahoma" w:cs="Tahoma"/>
          <w:b/>
          <w:bCs/>
          <w:sz w:val="18"/>
          <w:szCs w:val="18"/>
          <w:lang w:eastAsia="zh-CN"/>
        </w:rPr>
      </w:pPr>
      <w:r w:rsidRPr="00B44608">
        <w:rPr>
          <w:rFonts w:ascii="Tahoma" w:hAnsi="Tahoma" w:cs="Tahoma"/>
          <w:sz w:val="18"/>
          <w:szCs w:val="18"/>
        </w:rPr>
        <w:t>Wykonawca zobowiązany jest zapewnić wykonanie i kierowanie robotami specjalistycznymi objętymi umową przez osoby posiadające stosowne kwalifikacje zawodowe i uprawnienia wymagane przepisami obowiązującego prawa</w:t>
      </w:r>
      <w:r w:rsidR="0054504C">
        <w:rPr>
          <w:rFonts w:ascii="Tahoma" w:hAnsi="Tahoma" w:cs="Tahoma"/>
          <w:sz w:val="18"/>
          <w:szCs w:val="18"/>
        </w:rPr>
        <w:t xml:space="preserve"> niezależnie od obowiązku ich powoływania zgodnie z przepisami prawa budowlanego</w:t>
      </w:r>
      <w:r w:rsidRPr="00B44608">
        <w:rPr>
          <w:rFonts w:ascii="Tahoma" w:hAnsi="Tahoma" w:cs="Tahoma"/>
          <w:sz w:val="18"/>
          <w:szCs w:val="18"/>
        </w:rPr>
        <w:t>.</w:t>
      </w:r>
    </w:p>
    <w:p w14:paraId="2CFF438C" w14:textId="77777777" w:rsidR="00B44608" w:rsidRPr="00B44608" w:rsidRDefault="00B44608" w:rsidP="00B44608">
      <w:pPr>
        <w:numPr>
          <w:ilvl w:val="0"/>
          <w:numId w:val="44"/>
        </w:numPr>
        <w:suppressAutoHyphens/>
        <w:jc w:val="both"/>
        <w:rPr>
          <w:rFonts w:ascii="Tahoma" w:hAnsi="Tahoma" w:cs="Tahoma"/>
          <w:b/>
          <w:bCs/>
          <w:sz w:val="18"/>
          <w:szCs w:val="18"/>
          <w:lang w:eastAsia="zh-CN"/>
        </w:rPr>
      </w:pPr>
      <w:r w:rsidRPr="00B44608">
        <w:rPr>
          <w:rFonts w:ascii="Tahoma" w:hAnsi="Tahoma" w:cs="Tahoma"/>
          <w:sz w:val="18"/>
          <w:szCs w:val="18"/>
        </w:rPr>
        <w:t>Zmiana projektanta, kierownika budowy lub kierownika robót, w trakcie realizacji umowy, musi być uzasadniona przez Wykonawcę na piśmie i wymaga zaakceptowania przez Zamawiającego</w:t>
      </w:r>
    </w:p>
    <w:p w14:paraId="57CF2B3F" w14:textId="22D3D0CF" w:rsidR="00B44608" w:rsidRPr="00B44608" w:rsidRDefault="00B44608" w:rsidP="00B44608">
      <w:pPr>
        <w:numPr>
          <w:ilvl w:val="0"/>
          <w:numId w:val="44"/>
        </w:numPr>
        <w:suppressAutoHyphens/>
        <w:jc w:val="both"/>
        <w:rPr>
          <w:rFonts w:ascii="Tahoma" w:hAnsi="Tahoma" w:cs="Tahoma"/>
          <w:b/>
          <w:bCs/>
          <w:sz w:val="18"/>
          <w:szCs w:val="18"/>
          <w:lang w:eastAsia="zh-CN"/>
        </w:rPr>
      </w:pPr>
      <w:r w:rsidRPr="00B44608">
        <w:rPr>
          <w:rFonts w:ascii="Tahoma" w:hAnsi="Tahoma" w:cs="Tahoma"/>
          <w:sz w:val="18"/>
          <w:szCs w:val="18"/>
        </w:rPr>
        <w:t xml:space="preserve">Propozycję zmiany, o której mowa w ust. 7 Wykonawca obowiązany jest złożyć Zamawiającemu </w:t>
      </w:r>
      <w:r w:rsidRPr="00B44608">
        <w:rPr>
          <w:rFonts w:ascii="Tahoma" w:hAnsi="Tahoma" w:cs="Tahoma"/>
          <w:sz w:val="18"/>
          <w:szCs w:val="18"/>
        </w:rPr>
        <w:br/>
        <w:t xml:space="preserve">nie później niż na 7 dni przed planowanym skierowaniem do projektowania, kierowania budową lub robotami nowej osoby. Termin ten nie dotyczy konieczności zmiany wynikłej z okoliczności nagłych. Jakakolwiek przerwa w realizacji przedmiotu umowy wynikająca z braku projektanta lub kierownictwa budowy będzie traktowana jako przerwa wynikła z przyczyn zależnych od Wykonawcy i nie może stanowić podstawy do zmiany terminu zakończenia robót. </w:t>
      </w:r>
    </w:p>
    <w:p w14:paraId="41BB047A" w14:textId="53A19FD7" w:rsidR="00B44608" w:rsidRPr="00B44608" w:rsidRDefault="00B44608" w:rsidP="00B44608">
      <w:pPr>
        <w:numPr>
          <w:ilvl w:val="0"/>
          <w:numId w:val="44"/>
        </w:numPr>
        <w:suppressAutoHyphens/>
        <w:jc w:val="both"/>
        <w:rPr>
          <w:rFonts w:ascii="Tahoma" w:hAnsi="Tahoma" w:cs="Tahoma"/>
          <w:b/>
          <w:bCs/>
          <w:sz w:val="18"/>
          <w:szCs w:val="18"/>
          <w:lang w:eastAsia="zh-CN"/>
        </w:rPr>
      </w:pPr>
      <w:r w:rsidRPr="00B44608">
        <w:rPr>
          <w:rFonts w:ascii="Tahoma" w:hAnsi="Tahoma" w:cs="Tahoma"/>
          <w:sz w:val="18"/>
          <w:szCs w:val="18"/>
        </w:rPr>
        <w:t>Zaakceptowaną przez Zamawiającego zmianę osoby projektanta, kierownika budowy lub kierowników robót, o których mowa w ust. 4, należy potwierdzić wpisem do dziennika budowy</w:t>
      </w:r>
      <w:r w:rsidR="0054504C">
        <w:rPr>
          <w:rFonts w:ascii="Tahoma" w:hAnsi="Tahoma" w:cs="Tahoma"/>
          <w:sz w:val="18"/>
          <w:szCs w:val="18"/>
        </w:rPr>
        <w:t xml:space="preserve"> (w przypadku wymogu jego prowadzenia zgodnie z przepisami PB.</w:t>
      </w:r>
      <w:r w:rsidRPr="00B44608">
        <w:rPr>
          <w:rFonts w:ascii="Tahoma" w:hAnsi="Tahoma" w:cs="Tahoma"/>
          <w:sz w:val="18"/>
          <w:szCs w:val="18"/>
        </w:rPr>
        <w:t xml:space="preserve"> Zmiana ta nie wymaga aneksu do niniejszej umowy.</w:t>
      </w:r>
    </w:p>
    <w:p w14:paraId="3EA78813" w14:textId="77777777" w:rsidR="00B44608" w:rsidRPr="00B44608" w:rsidRDefault="00B44608" w:rsidP="00B44608">
      <w:pPr>
        <w:numPr>
          <w:ilvl w:val="0"/>
          <w:numId w:val="44"/>
        </w:numPr>
        <w:suppressAutoHyphens/>
        <w:jc w:val="both"/>
        <w:rPr>
          <w:rFonts w:ascii="Tahoma" w:hAnsi="Tahoma" w:cs="Tahoma"/>
          <w:b/>
          <w:bCs/>
          <w:sz w:val="18"/>
          <w:szCs w:val="18"/>
          <w:lang w:eastAsia="zh-CN"/>
        </w:rPr>
      </w:pPr>
      <w:r w:rsidRPr="00B44608">
        <w:rPr>
          <w:rFonts w:ascii="Tahoma" w:hAnsi="Tahoma" w:cs="Tahoma"/>
          <w:sz w:val="18"/>
          <w:szCs w:val="18"/>
        </w:rPr>
        <w:t xml:space="preserve">Wymaga się, aby zgłoszony przez Wykonawcę kierownik budowy był obecny na terenie budowy </w:t>
      </w:r>
      <w:r w:rsidRPr="00B44608">
        <w:rPr>
          <w:rFonts w:ascii="Tahoma" w:hAnsi="Tahoma" w:cs="Tahoma"/>
          <w:sz w:val="18"/>
          <w:szCs w:val="18"/>
        </w:rPr>
        <w:br/>
        <w:t xml:space="preserve">w trakcie realizacji robót. W przypadku nieusprawiedliwionej nieobecności na placu budowy, kierownika budowy, Zamawiający ma prawo naliczyć Wykonawcy karę umowną w wysokości 500 zł brutto za każdorazowe stwierdzenie zaistnienia takiej sytuacji. </w:t>
      </w:r>
    </w:p>
    <w:bookmarkEnd w:id="5"/>
    <w:p w14:paraId="6521A949" w14:textId="77777777" w:rsidR="00122D78" w:rsidRDefault="00122D78" w:rsidP="00B44608">
      <w:pPr>
        <w:numPr>
          <w:ilvl w:val="12"/>
          <w:numId w:val="0"/>
        </w:numPr>
        <w:rPr>
          <w:rFonts w:ascii="Tahoma" w:hAnsi="Tahoma" w:cs="Tahoma"/>
          <w:sz w:val="18"/>
          <w:szCs w:val="18"/>
        </w:rPr>
      </w:pPr>
    </w:p>
    <w:p w14:paraId="2EDC8EEC" w14:textId="0900F0B9" w:rsidR="00622F8F" w:rsidRPr="000B3BC8" w:rsidRDefault="00622F8F" w:rsidP="00622F8F">
      <w:pPr>
        <w:numPr>
          <w:ilvl w:val="12"/>
          <w:numId w:val="0"/>
        </w:numPr>
        <w:jc w:val="center"/>
        <w:rPr>
          <w:rFonts w:ascii="Tahoma" w:hAnsi="Tahoma" w:cs="Tahoma"/>
          <w:sz w:val="18"/>
          <w:szCs w:val="18"/>
        </w:rPr>
      </w:pPr>
      <w:r w:rsidRPr="000B3BC8">
        <w:rPr>
          <w:rFonts w:ascii="Tahoma" w:hAnsi="Tahoma" w:cs="Tahoma"/>
          <w:sz w:val="18"/>
          <w:szCs w:val="18"/>
        </w:rPr>
        <w:t xml:space="preserve">§ </w:t>
      </w:r>
      <w:r w:rsidR="00122D78">
        <w:rPr>
          <w:rFonts w:ascii="Tahoma" w:hAnsi="Tahoma" w:cs="Tahoma"/>
          <w:sz w:val="18"/>
          <w:szCs w:val="18"/>
        </w:rPr>
        <w:t>5</w:t>
      </w:r>
    </w:p>
    <w:p w14:paraId="53D33DE0" w14:textId="77777777" w:rsidR="00D30747" w:rsidRPr="000B3BC8" w:rsidRDefault="00D30747" w:rsidP="00D30747">
      <w:pPr>
        <w:jc w:val="center"/>
        <w:rPr>
          <w:rFonts w:ascii="Tahoma" w:hAnsi="Tahoma" w:cs="Tahoma"/>
          <w:b/>
          <w:bCs/>
          <w:sz w:val="18"/>
          <w:szCs w:val="18"/>
        </w:rPr>
      </w:pPr>
      <w:r w:rsidRPr="000B3BC8">
        <w:rPr>
          <w:rFonts w:ascii="Tahoma" w:hAnsi="Tahoma" w:cs="Tahoma"/>
          <w:b/>
          <w:bCs/>
          <w:sz w:val="18"/>
          <w:szCs w:val="18"/>
        </w:rPr>
        <w:t>Dokumentacja projektowa: wymagania</w:t>
      </w:r>
    </w:p>
    <w:p w14:paraId="45743BF4" w14:textId="5837C667" w:rsidR="00723003" w:rsidRPr="000B3BC8" w:rsidRDefault="00723003" w:rsidP="00BA5FAD">
      <w:pPr>
        <w:numPr>
          <w:ilvl w:val="0"/>
          <w:numId w:val="35"/>
        </w:numPr>
        <w:jc w:val="both"/>
        <w:rPr>
          <w:rFonts w:ascii="Tahoma" w:hAnsi="Tahoma" w:cs="Tahoma"/>
          <w:bCs/>
          <w:sz w:val="18"/>
          <w:szCs w:val="18"/>
        </w:rPr>
      </w:pPr>
      <w:r w:rsidRPr="000B3BC8">
        <w:rPr>
          <w:rFonts w:ascii="Tahoma" w:hAnsi="Tahoma" w:cs="Tahoma"/>
          <w:bCs/>
          <w:sz w:val="18"/>
          <w:szCs w:val="18"/>
        </w:rPr>
        <w:t>Opracowana dokumentacja projektowa, musi spełniać wymagania przepisów</w:t>
      </w:r>
      <w:r w:rsidR="004D1C11">
        <w:rPr>
          <w:rFonts w:ascii="Tahoma" w:hAnsi="Tahoma" w:cs="Tahoma"/>
          <w:bCs/>
          <w:sz w:val="18"/>
          <w:szCs w:val="18"/>
        </w:rPr>
        <w:t xml:space="preserve"> określone w programie funkcjonalno-użytkowym, w szczególności</w:t>
      </w:r>
      <w:r w:rsidRPr="000B3BC8">
        <w:rPr>
          <w:rFonts w:ascii="Tahoma" w:hAnsi="Tahoma" w:cs="Tahoma"/>
          <w:bCs/>
          <w:sz w:val="18"/>
          <w:szCs w:val="18"/>
        </w:rPr>
        <w:t>:</w:t>
      </w:r>
    </w:p>
    <w:p w14:paraId="172CC70D" w14:textId="77777777" w:rsidR="00723003" w:rsidRPr="000B3BC8" w:rsidRDefault="00723003" w:rsidP="00BA5FAD">
      <w:pPr>
        <w:numPr>
          <w:ilvl w:val="0"/>
          <w:numId w:val="36"/>
        </w:numPr>
        <w:jc w:val="both"/>
        <w:rPr>
          <w:rFonts w:ascii="Tahoma" w:hAnsi="Tahoma" w:cs="Tahoma"/>
          <w:sz w:val="18"/>
          <w:szCs w:val="18"/>
        </w:rPr>
      </w:pPr>
      <w:r w:rsidRPr="000B3BC8">
        <w:rPr>
          <w:rFonts w:ascii="Tahoma" w:hAnsi="Tahoma" w:cs="Tahoma"/>
          <w:sz w:val="18"/>
          <w:szCs w:val="18"/>
        </w:rPr>
        <w:t>ustawy z dnia 7 lipca 1994r. Prawo budowlane z późniejszymi zmianami wraz z obowiązującymi przepisami wykonawczymi w tym:</w:t>
      </w:r>
    </w:p>
    <w:p w14:paraId="2BDCF52C" w14:textId="77777777" w:rsidR="00723003" w:rsidRDefault="00723003" w:rsidP="00BA5FAD">
      <w:pPr>
        <w:numPr>
          <w:ilvl w:val="1"/>
          <w:numId w:val="36"/>
        </w:numPr>
        <w:tabs>
          <w:tab w:val="num" w:pos="2140"/>
        </w:tabs>
        <w:jc w:val="both"/>
        <w:rPr>
          <w:rFonts w:ascii="Tahoma" w:hAnsi="Tahoma" w:cs="Tahoma"/>
          <w:sz w:val="18"/>
          <w:szCs w:val="18"/>
        </w:rPr>
      </w:pPr>
      <w:r w:rsidRPr="000B3BC8">
        <w:rPr>
          <w:rFonts w:ascii="Tahoma" w:hAnsi="Tahoma" w:cs="Tahoma"/>
          <w:sz w:val="18"/>
          <w:szCs w:val="18"/>
        </w:rPr>
        <w:lastRenderedPageBreak/>
        <w:t>Rozporządzenia Ministra Infrastruktury z dnia 12 kwietnia 2002 r. w sprawie warunków technicznych, jakim powinny odpowiadać budynki i ich usytuowanie z późniejszymi zmianami,</w:t>
      </w:r>
    </w:p>
    <w:p w14:paraId="5ED8331A" w14:textId="08F781A7" w:rsidR="00917C4B" w:rsidRPr="00917C4B" w:rsidRDefault="00917C4B" w:rsidP="00917C4B">
      <w:pPr>
        <w:numPr>
          <w:ilvl w:val="1"/>
          <w:numId w:val="36"/>
        </w:numPr>
        <w:tabs>
          <w:tab w:val="num" w:pos="1021"/>
          <w:tab w:val="num" w:pos="2140"/>
        </w:tabs>
        <w:ind w:left="1021" w:hanging="341"/>
        <w:jc w:val="both"/>
        <w:rPr>
          <w:rFonts w:ascii="Tahoma" w:hAnsi="Tahoma" w:cs="Tahoma"/>
        </w:rPr>
      </w:pPr>
      <w:r w:rsidRPr="00E159A3">
        <w:rPr>
          <w:rFonts w:ascii="Tahoma" w:hAnsi="Tahoma" w:cs="Tahoma"/>
        </w:rPr>
        <w:t>Rozporządzeni</w:t>
      </w:r>
      <w:r>
        <w:rPr>
          <w:rFonts w:ascii="Tahoma" w:hAnsi="Tahoma" w:cs="Tahoma"/>
        </w:rPr>
        <w:t>a</w:t>
      </w:r>
      <w:r w:rsidRPr="00E159A3">
        <w:rPr>
          <w:rFonts w:ascii="Tahoma" w:hAnsi="Tahoma" w:cs="Tahoma"/>
        </w:rPr>
        <w:t xml:space="preserve"> Ministra Infrastruktury i Budownictwa z dnia 17 listopada 2016 r. w sprawie sposobu deklarowania właściwości użytkowych wyrobów budowlanych oraz sposobu znakowania ich znakiem budowlanym </w:t>
      </w:r>
    </w:p>
    <w:p w14:paraId="5E140D50" w14:textId="77777777" w:rsidR="00917C4B" w:rsidRDefault="00917C4B" w:rsidP="00917C4B">
      <w:pPr>
        <w:numPr>
          <w:ilvl w:val="0"/>
          <w:numId w:val="36"/>
        </w:numPr>
        <w:jc w:val="both"/>
        <w:rPr>
          <w:rFonts w:ascii="Tahoma" w:hAnsi="Tahoma" w:cs="Tahoma"/>
        </w:rPr>
      </w:pPr>
      <w:r w:rsidRPr="00E159A3">
        <w:rPr>
          <w:rFonts w:ascii="Tahoma" w:hAnsi="Tahoma" w:cs="Tahoma"/>
        </w:rPr>
        <w:t>Ustawy z dnia 13 czerwca 2013 r. o zmianie ustawy o wyrobach budowlanych oraz ustawy o systemie oceny zgodności,</w:t>
      </w:r>
    </w:p>
    <w:p w14:paraId="133B1EAA" w14:textId="1D74B690" w:rsidR="00917C4B" w:rsidRPr="00917C4B" w:rsidRDefault="00917C4B" w:rsidP="00917C4B">
      <w:pPr>
        <w:numPr>
          <w:ilvl w:val="0"/>
          <w:numId w:val="36"/>
        </w:numPr>
        <w:jc w:val="both"/>
        <w:rPr>
          <w:rFonts w:ascii="Tahoma" w:hAnsi="Tahoma" w:cs="Tahoma"/>
        </w:rPr>
      </w:pPr>
      <w:r w:rsidRPr="00E159A3">
        <w:rPr>
          <w:rFonts w:ascii="Tahoma" w:hAnsi="Tahoma" w:cs="Tahoma"/>
        </w:rPr>
        <w:t>Rozporządzeni</w:t>
      </w:r>
      <w:r>
        <w:rPr>
          <w:rFonts w:ascii="Tahoma" w:hAnsi="Tahoma" w:cs="Tahoma"/>
        </w:rPr>
        <w:t>a</w:t>
      </w:r>
      <w:r w:rsidRPr="00E159A3">
        <w:rPr>
          <w:rFonts w:ascii="Tahoma" w:hAnsi="Tahoma" w:cs="Tahoma"/>
        </w:rPr>
        <w:t xml:space="preserve"> Ministra Pracy i Polityki Socjalnej z dnia 26 września 1997 r. w sprawie ogólnych przepisów bezpieczeństwa i higieny pracy</w:t>
      </w:r>
      <w:r>
        <w:rPr>
          <w:rFonts w:ascii="Tahoma" w:hAnsi="Tahoma" w:cs="Tahoma"/>
        </w:rPr>
        <w:t>,</w:t>
      </w:r>
    </w:p>
    <w:p w14:paraId="56B65C58" w14:textId="70278ED8" w:rsidR="00723003" w:rsidRPr="000B3BC8" w:rsidRDefault="00723003" w:rsidP="00BA5FAD">
      <w:pPr>
        <w:numPr>
          <w:ilvl w:val="0"/>
          <w:numId w:val="36"/>
        </w:numPr>
        <w:jc w:val="both"/>
        <w:rPr>
          <w:rFonts w:ascii="Tahoma" w:hAnsi="Tahoma" w:cs="Tahoma"/>
          <w:sz w:val="18"/>
          <w:szCs w:val="18"/>
        </w:rPr>
      </w:pPr>
      <w:r w:rsidRPr="000B3BC8">
        <w:rPr>
          <w:rFonts w:ascii="Tahoma" w:hAnsi="Tahoma" w:cs="Tahoma"/>
          <w:sz w:val="18"/>
          <w:szCs w:val="18"/>
        </w:rPr>
        <w:t xml:space="preserve">ustawy z dnia </w:t>
      </w:r>
      <w:r w:rsidR="00C6362F" w:rsidRPr="000B3BC8">
        <w:rPr>
          <w:rFonts w:ascii="Tahoma" w:hAnsi="Tahoma" w:cs="Tahoma"/>
          <w:sz w:val="18"/>
          <w:szCs w:val="18"/>
        </w:rPr>
        <w:t>11</w:t>
      </w:r>
      <w:r w:rsidRPr="000B3BC8">
        <w:rPr>
          <w:rFonts w:ascii="Tahoma" w:hAnsi="Tahoma" w:cs="Tahoma"/>
          <w:sz w:val="18"/>
          <w:szCs w:val="18"/>
        </w:rPr>
        <w:t xml:space="preserve"> </w:t>
      </w:r>
      <w:r w:rsidR="00C6362F" w:rsidRPr="000B3BC8">
        <w:rPr>
          <w:rFonts w:ascii="Tahoma" w:hAnsi="Tahoma" w:cs="Tahoma"/>
          <w:sz w:val="18"/>
          <w:szCs w:val="18"/>
        </w:rPr>
        <w:t xml:space="preserve">września </w:t>
      </w:r>
      <w:r w:rsidRPr="000B3BC8">
        <w:rPr>
          <w:rFonts w:ascii="Tahoma" w:hAnsi="Tahoma" w:cs="Tahoma"/>
          <w:sz w:val="18"/>
          <w:szCs w:val="18"/>
        </w:rPr>
        <w:t>20</w:t>
      </w:r>
      <w:r w:rsidR="00C6362F" w:rsidRPr="000B3BC8">
        <w:rPr>
          <w:rFonts w:ascii="Tahoma" w:hAnsi="Tahoma" w:cs="Tahoma"/>
          <w:sz w:val="18"/>
          <w:szCs w:val="18"/>
        </w:rPr>
        <w:t>19</w:t>
      </w:r>
      <w:r w:rsidRPr="000B3BC8">
        <w:rPr>
          <w:rFonts w:ascii="Tahoma" w:hAnsi="Tahoma" w:cs="Tahoma"/>
          <w:sz w:val="18"/>
          <w:szCs w:val="18"/>
        </w:rPr>
        <w:t xml:space="preserve">r. Prawo zamówień publicznych z późniejszymi zmianami wraz </w:t>
      </w:r>
      <w:r w:rsidRPr="000B3BC8">
        <w:rPr>
          <w:rFonts w:ascii="Tahoma" w:hAnsi="Tahoma" w:cs="Tahoma"/>
          <w:sz w:val="18"/>
          <w:szCs w:val="18"/>
        </w:rPr>
        <w:br/>
        <w:t>z obowiązującymi przepisami wykonawczymi w tym:</w:t>
      </w:r>
    </w:p>
    <w:p w14:paraId="2DC36458" w14:textId="059043F4" w:rsidR="00723003" w:rsidRDefault="00C6362F" w:rsidP="00BA5FAD">
      <w:pPr>
        <w:numPr>
          <w:ilvl w:val="0"/>
          <w:numId w:val="37"/>
        </w:numPr>
        <w:tabs>
          <w:tab w:val="clear" w:pos="1021"/>
        </w:tabs>
        <w:ind w:left="993" w:hanging="284"/>
        <w:jc w:val="both"/>
        <w:rPr>
          <w:rFonts w:ascii="Tahoma" w:hAnsi="Tahoma" w:cs="Tahoma"/>
          <w:sz w:val="18"/>
          <w:szCs w:val="18"/>
        </w:rPr>
      </w:pPr>
      <w:r w:rsidRPr="000B3BC8">
        <w:rPr>
          <w:rFonts w:ascii="Tahoma" w:hAnsi="Tahoma" w:cs="Tahoma"/>
          <w:sz w:val="18"/>
          <w:szCs w:val="18"/>
        </w:rPr>
        <w:t>Rozporządzenia Ministra Rozwoju i Technologii z dnia 2</w:t>
      </w:r>
      <w:r w:rsidR="00B82DBA">
        <w:rPr>
          <w:rFonts w:ascii="Tahoma" w:hAnsi="Tahoma" w:cs="Tahoma"/>
          <w:sz w:val="18"/>
          <w:szCs w:val="18"/>
        </w:rPr>
        <w:t>0</w:t>
      </w:r>
      <w:r w:rsidRPr="000B3BC8">
        <w:rPr>
          <w:rFonts w:ascii="Tahoma" w:hAnsi="Tahoma" w:cs="Tahoma"/>
          <w:sz w:val="18"/>
          <w:szCs w:val="18"/>
        </w:rPr>
        <w:t xml:space="preserve"> grudnia 2021 r. w sprawie szczegółowego zakresu i formy dokumentacji projektowej, specyfikacji technicznych wykonania i odbioru robót budowlanych oraz programu funkcjonalno-użytkowego.</w:t>
      </w:r>
    </w:p>
    <w:p w14:paraId="3BED54E4" w14:textId="77777777" w:rsidR="00723003" w:rsidRPr="00C14C26" w:rsidRDefault="00723003" w:rsidP="00723003">
      <w:pPr>
        <w:ind w:left="360"/>
        <w:jc w:val="both"/>
        <w:rPr>
          <w:rFonts w:ascii="Tahoma" w:hAnsi="Tahoma" w:cs="Tahoma"/>
          <w:sz w:val="18"/>
          <w:szCs w:val="18"/>
        </w:rPr>
      </w:pPr>
      <w:r w:rsidRPr="000B3BC8">
        <w:rPr>
          <w:rFonts w:ascii="Tahoma" w:hAnsi="Tahoma" w:cs="Tahoma"/>
          <w:sz w:val="18"/>
          <w:szCs w:val="18"/>
        </w:rPr>
        <w:t xml:space="preserve">Stosując przepisy ustawy Prawo zamówień publicznych należy w szczególności uwzględnić zasadę uczciwej konkurencji. Opisując materiały przewidziane do wykorzystania w trakcie realizacji robót należy posługiwać się obiektywnymi cechami technicznymi, jakościowymi a w szczególności nie odwoływać się do producenta, typu, marki, </w:t>
      </w:r>
      <w:r w:rsidRPr="00C14C26">
        <w:rPr>
          <w:rFonts w:ascii="Tahoma" w:hAnsi="Tahoma" w:cs="Tahoma"/>
          <w:sz w:val="18"/>
          <w:szCs w:val="18"/>
        </w:rPr>
        <w:t>znaku handlowego, patentu itp. Chyba, że będzie to niezbędne (wówczas należy przykładowo podać kilka nazw).</w:t>
      </w:r>
    </w:p>
    <w:p w14:paraId="1ADE8F43" w14:textId="445F0E66" w:rsidR="00723003" w:rsidRPr="004D1C11" w:rsidRDefault="00723003" w:rsidP="00BA5FAD">
      <w:pPr>
        <w:numPr>
          <w:ilvl w:val="0"/>
          <w:numId w:val="35"/>
        </w:numPr>
        <w:jc w:val="both"/>
        <w:rPr>
          <w:rFonts w:ascii="Tahoma" w:hAnsi="Tahoma" w:cs="Tahoma"/>
          <w:bCs/>
          <w:sz w:val="18"/>
          <w:szCs w:val="18"/>
        </w:rPr>
      </w:pPr>
      <w:r w:rsidRPr="004D1C11">
        <w:rPr>
          <w:rFonts w:ascii="Tahoma" w:hAnsi="Tahoma" w:cs="Tahoma"/>
          <w:sz w:val="18"/>
          <w:szCs w:val="18"/>
        </w:rPr>
        <w:t xml:space="preserve">Wykonana dokumentacja musi umożliwiać Zamawiającemu uzyskanie wszelkich wymaganych dla tego obiektu lub robót </w:t>
      </w:r>
      <w:r w:rsidR="004D1C11" w:rsidRPr="004D1C11">
        <w:rPr>
          <w:rFonts w:ascii="Tahoma" w:hAnsi="Tahoma" w:cs="Tahoma"/>
          <w:sz w:val="18"/>
          <w:szCs w:val="18"/>
        </w:rPr>
        <w:t xml:space="preserve">zgód, opinii, </w:t>
      </w:r>
      <w:r w:rsidRPr="004D1C11">
        <w:rPr>
          <w:rFonts w:ascii="Tahoma" w:hAnsi="Tahoma" w:cs="Tahoma"/>
          <w:sz w:val="18"/>
          <w:szCs w:val="18"/>
        </w:rPr>
        <w:t>decyzji administracyjnych umożliwiających wykonanie zaprojektowanych robót i późniejsze użytkowanie obiektu zgodnie ze szczegółowymi przepisami.</w:t>
      </w:r>
    </w:p>
    <w:p w14:paraId="3B302EBA" w14:textId="384B8BA8" w:rsidR="00C14C26" w:rsidRPr="00A5377B" w:rsidRDefault="00C14C26" w:rsidP="00C14C26">
      <w:pPr>
        <w:pStyle w:val="Standard"/>
        <w:numPr>
          <w:ilvl w:val="0"/>
          <w:numId w:val="35"/>
        </w:numPr>
        <w:jc w:val="both"/>
        <w:rPr>
          <w:rFonts w:ascii="Tahoma" w:hAnsi="Tahoma" w:cs="Tahoma"/>
          <w:sz w:val="18"/>
          <w:szCs w:val="18"/>
        </w:rPr>
      </w:pPr>
      <w:r w:rsidRPr="00A5377B">
        <w:rPr>
          <w:rFonts w:ascii="Tahoma" w:hAnsi="Tahoma" w:cs="Tahoma"/>
          <w:sz w:val="18"/>
          <w:szCs w:val="18"/>
        </w:rPr>
        <w:t xml:space="preserve">O zamierzeniu budowlanym zawiadomić właściwy organ administracji </w:t>
      </w:r>
      <w:r w:rsidR="004D1C11">
        <w:rPr>
          <w:rFonts w:ascii="Tahoma" w:hAnsi="Tahoma" w:cs="Tahoma"/>
          <w:sz w:val="18"/>
          <w:szCs w:val="18"/>
        </w:rPr>
        <w:t>a</w:t>
      </w:r>
      <w:r w:rsidRPr="00A5377B">
        <w:rPr>
          <w:rFonts w:ascii="Tahoma" w:hAnsi="Tahoma" w:cs="Tahoma"/>
          <w:sz w:val="18"/>
          <w:szCs w:val="18"/>
        </w:rPr>
        <w:t xml:space="preserve">rchitektoniczno-budowlanej i uzyskać </w:t>
      </w:r>
      <w:r w:rsidR="004D1C11">
        <w:rPr>
          <w:rFonts w:ascii="Tahoma" w:hAnsi="Tahoma" w:cs="Tahoma"/>
          <w:sz w:val="18"/>
          <w:szCs w:val="18"/>
        </w:rPr>
        <w:t>z</w:t>
      </w:r>
      <w:r w:rsidRPr="00A5377B">
        <w:rPr>
          <w:rFonts w:ascii="Tahoma" w:hAnsi="Tahoma" w:cs="Tahoma"/>
          <w:sz w:val="18"/>
          <w:szCs w:val="18"/>
        </w:rPr>
        <w:t xml:space="preserve">aświadczenie o braku sprzeciwu lub </w:t>
      </w:r>
      <w:r w:rsidR="004D1C11">
        <w:rPr>
          <w:rFonts w:ascii="Tahoma" w:hAnsi="Tahoma" w:cs="Tahoma"/>
          <w:sz w:val="18"/>
          <w:szCs w:val="18"/>
        </w:rPr>
        <w:t xml:space="preserve">decyzję </w:t>
      </w:r>
      <w:r w:rsidRPr="00A5377B">
        <w:rPr>
          <w:rFonts w:ascii="Tahoma" w:hAnsi="Tahoma" w:cs="Tahoma"/>
          <w:sz w:val="18"/>
          <w:szCs w:val="18"/>
        </w:rPr>
        <w:t>pozwolenie na budowę.  Do dokumentacji projektowej w dniu odbioru przekazać zamawiającemu zarejestrowany dziennik budowy – jeżeli będzie wymagany.</w:t>
      </w:r>
    </w:p>
    <w:p w14:paraId="672ACE69" w14:textId="2089B05A" w:rsidR="00723003" w:rsidRPr="00A5377B" w:rsidRDefault="00723003" w:rsidP="00BA5FAD">
      <w:pPr>
        <w:numPr>
          <w:ilvl w:val="0"/>
          <w:numId w:val="35"/>
        </w:numPr>
        <w:jc w:val="both"/>
        <w:rPr>
          <w:rFonts w:ascii="Tahoma" w:hAnsi="Tahoma" w:cs="Tahoma"/>
          <w:bCs/>
          <w:sz w:val="18"/>
          <w:szCs w:val="18"/>
        </w:rPr>
      </w:pPr>
      <w:r w:rsidRPr="00A5377B">
        <w:rPr>
          <w:rFonts w:ascii="Tahoma" w:hAnsi="Tahoma" w:cs="Tahoma"/>
          <w:bCs/>
          <w:sz w:val="18"/>
          <w:szCs w:val="18"/>
        </w:rPr>
        <w:t>Opracowania stanowiące przedmiot zamówienia muszą:</w:t>
      </w:r>
    </w:p>
    <w:p w14:paraId="703D8083" w14:textId="77777777" w:rsidR="00723003" w:rsidRPr="000B3BC8" w:rsidRDefault="00723003" w:rsidP="00BA5FAD">
      <w:pPr>
        <w:numPr>
          <w:ilvl w:val="0"/>
          <w:numId w:val="34"/>
        </w:numPr>
        <w:jc w:val="both"/>
        <w:rPr>
          <w:rFonts w:ascii="Tahoma" w:hAnsi="Tahoma" w:cs="Tahoma"/>
          <w:bCs/>
          <w:sz w:val="18"/>
          <w:szCs w:val="18"/>
        </w:rPr>
      </w:pPr>
      <w:r w:rsidRPr="000B3BC8">
        <w:rPr>
          <w:rFonts w:ascii="Tahoma" w:hAnsi="Tahoma" w:cs="Tahoma"/>
          <w:bCs/>
          <w:sz w:val="18"/>
          <w:szCs w:val="18"/>
        </w:rPr>
        <w:t xml:space="preserve">być sporządzone przez osoby posiadające uprawnienia budowlane do projektowania w odpowiedniej specjalności, </w:t>
      </w:r>
    </w:p>
    <w:p w14:paraId="027810CA" w14:textId="77777777" w:rsidR="00723003" w:rsidRPr="000B3BC8" w:rsidRDefault="00723003" w:rsidP="00BA5FAD">
      <w:pPr>
        <w:numPr>
          <w:ilvl w:val="0"/>
          <w:numId w:val="34"/>
        </w:numPr>
        <w:jc w:val="both"/>
        <w:rPr>
          <w:rFonts w:ascii="Tahoma" w:hAnsi="Tahoma" w:cs="Tahoma"/>
          <w:bCs/>
          <w:sz w:val="18"/>
          <w:szCs w:val="18"/>
        </w:rPr>
      </w:pPr>
      <w:r w:rsidRPr="000B3BC8">
        <w:rPr>
          <w:rFonts w:ascii="Tahoma" w:hAnsi="Tahoma" w:cs="Tahoma"/>
          <w:bCs/>
          <w:sz w:val="18"/>
          <w:szCs w:val="18"/>
        </w:rPr>
        <w:t>posiadać oświadczenia o sporządzeniu projektu budowlanego zgodnie z obowiązującymi przepisami i zasadami wiedzy technicznej oraz o kompletności,</w:t>
      </w:r>
    </w:p>
    <w:p w14:paraId="5328B7C6" w14:textId="77777777" w:rsidR="00723003" w:rsidRPr="000B3BC8" w:rsidRDefault="00723003" w:rsidP="00BA5FAD">
      <w:pPr>
        <w:numPr>
          <w:ilvl w:val="0"/>
          <w:numId w:val="34"/>
        </w:numPr>
        <w:jc w:val="both"/>
        <w:rPr>
          <w:rFonts w:ascii="Tahoma" w:hAnsi="Tahoma" w:cs="Tahoma"/>
          <w:bCs/>
          <w:sz w:val="18"/>
          <w:szCs w:val="18"/>
        </w:rPr>
      </w:pPr>
      <w:r w:rsidRPr="000B3BC8">
        <w:rPr>
          <w:rFonts w:ascii="Tahoma" w:hAnsi="Tahoma" w:cs="Tahoma"/>
          <w:bCs/>
          <w:sz w:val="18"/>
          <w:szCs w:val="18"/>
        </w:rPr>
        <w:t>posiadać informację dotyczącą bezpieczeństwa i ochrony zdrowia (jeżeli jest wymagana)</w:t>
      </w:r>
    </w:p>
    <w:p w14:paraId="5C1F0F15" w14:textId="77777777" w:rsidR="00723003" w:rsidRDefault="00723003" w:rsidP="00BA5FAD">
      <w:pPr>
        <w:numPr>
          <w:ilvl w:val="0"/>
          <w:numId w:val="35"/>
        </w:numPr>
        <w:jc w:val="both"/>
        <w:rPr>
          <w:rFonts w:ascii="Tahoma" w:hAnsi="Tahoma" w:cs="Tahoma"/>
          <w:bCs/>
          <w:sz w:val="18"/>
          <w:szCs w:val="18"/>
        </w:rPr>
      </w:pPr>
      <w:r w:rsidRPr="000B3BC8">
        <w:rPr>
          <w:rFonts w:ascii="Tahoma" w:hAnsi="Tahoma" w:cs="Tahoma"/>
          <w:bCs/>
          <w:sz w:val="18"/>
          <w:szCs w:val="18"/>
        </w:rPr>
        <w:t>Projekty należy sporządzić na podkładach kolorowych, przy zachowaniu obowiązującej kolorystyki.</w:t>
      </w:r>
    </w:p>
    <w:p w14:paraId="187570B6" w14:textId="77777777" w:rsidR="00DD0FF1" w:rsidRPr="00DD0FF1" w:rsidRDefault="00DD0FF1" w:rsidP="00DD0FF1">
      <w:pPr>
        <w:numPr>
          <w:ilvl w:val="0"/>
          <w:numId w:val="35"/>
        </w:numPr>
        <w:jc w:val="both"/>
        <w:rPr>
          <w:rFonts w:ascii="Tahoma" w:hAnsi="Tahoma" w:cs="Tahoma"/>
          <w:bCs/>
          <w:sz w:val="18"/>
          <w:szCs w:val="18"/>
        </w:rPr>
      </w:pPr>
      <w:r w:rsidRPr="00DD0FF1">
        <w:rPr>
          <w:rFonts w:ascii="Tahoma" w:hAnsi="Tahoma" w:cs="Tahoma"/>
          <w:sz w:val="18"/>
          <w:szCs w:val="18"/>
        </w:rPr>
        <w:t xml:space="preserve">Zamawiający stawia wymóg pełnej zgodności </w:t>
      </w:r>
      <w:proofErr w:type="gramStart"/>
      <w:r w:rsidRPr="00DD0FF1">
        <w:rPr>
          <w:rFonts w:ascii="Tahoma" w:hAnsi="Tahoma" w:cs="Tahoma"/>
          <w:sz w:val="18"/>
          <w:szCs w:val="18"/>
        </w:rPr>
        <w:t>miedzy</w:t>
      </w:r>
      <w:proofErr w:type="gramEnd"/>
      <w:r w:rsidRPr="00DD0FF1">
        <w:rPr>
          <w:rFonts w:ascii="Tahoma" w:hAnsi="Tahoma" w:cs="Tahoma"/>
          <w:sz w:val="18"/>
          <w:szCs w:val="18"/>
        </w:rPr>
        <w:t xml:space="preserve"> rozwiązaniami zawartymi w projektach, a częścią kosztorysową. Projekty powinny być spójne i skoordynowane we wszystkich branżach, zawierać optymalne rozwiązania funkcjonalno-użytkowe, konstrukcyjne, materiałowe i kosztowe. Część kosztorysowa, po jej wykonaniu, musi być sprawdzona i zatwierdzona pod względem rzeczowym i prawidłowości jej wykonania przez Wykonawcę.</w:t>
      </w:r>
    </w:p>
    <w:p w14:paraId="6C71A445" w14:textId="77777777" w:rsidR="00DD0FF1" w:rsidRPr="00DD0FF1" w:rsidRDefault="00DD0FF1" w:rsidP="00DD0FF1">
      <w:pPr>
        <w:numPr>
          <w:ilvl w:val="0"/>
          <w:numId w:val="35"/>
        </w:numPr>
        <w:jc w:val="both"/>
        <w:rPr>
          <w:rFonts w:ascii="Tahoma" w:hAnsi="Tahoma" w:cs="Tahoma"/>
          <w:bCs/>
          <w:sz w:val="18"/>
          <w:szCs w:val="18"/>
        </w:rPr>
      </w:pPr>
      <w:r w:rsidRPr="00DD0FF1">
        <w:rPr>
          <w:rFonts w:ascii="Tahoma" w:hAnsi="Tahoma" w:cs="Tahoma"/>
          <w:sz w:val="18"/>
          <w:szCs w:val="18"/>
        </w:rPr>
        <w:t>Sporządzona przez Wykonawcę dokumentacja projektowa powinna zawierać szczegółowe wytyczne, określające warunki wykonania i odbioru robót.</w:t>
      </w:r>
    </w:p>
    <w:p w14:paraId="5EB7E712" w14:textId="77777777" w:rsidR="00DD0FF1" w:rsidRPr="00DD0FF1" w:rsidRDefault="00DD0FF1" w:rsidP="00DD0FF1">
      <w:pPr>
        <w:numPr>
          <w:ilvl w:val="0"/>
          <w:numId w:val="35"/>
        </w:numPr>
        <w:jc w:val="both"/>
        <w:rPr>
          <w:rFonts w:ascii="Tahoma" w:hAnsi="Tahoma" w:cs="Tahoma"/>
          <w:bCs/>
          <w:sz w:val="18"/>
          <w:szCs w:val="18"/>
        </w:rPr>
      </w:pPr>
      <w:r w:rsidRPr="00DD0FF1">
        <w:rPr>
          <w:rFonts w:ascii="Tahoma" w:hAnsi="Tahoma" w:cs="Tahoma"/>
          <w:sz w:val="18"/>
          <w:szCs w:val="18"/>
        </w:rPr>
        <w:t>Przyjęte rozwiązania muszą odpowiadać zasadom wiedzy technicznej, obowiązującym normom, przepisom prawa budowlanego, przepisom techniczno-budowlanym i odnośnym warunkom technicznym wynikającym z funkcji, jaką mają spełniać budowane obiekty, ze szczególnym uwzględnieniem zaleceń branżowych.</w:t>
      </w:r>
    </w:p>
    <w:p w14:paraId="50288F0E" w14:textId="77777777" w:rsidR="00DD0FF1" w:rsidRPr="00DD0FF1" w:rsidRDefault="00DD0FF1" w:rsidP="00DD0FF1">
      <w:pPr>
        <w:numPr>
          <w:ilvl w:val="0"/>
          <w:numId w:val="35"/>
        </w:numPr>
        <w:jc w:val="both"/>
        <w:rPr>
          <w:rFonts w:ascii="Tahoma" w:hAnsi="Tahoma" w:cs="Tahoma"/>
          <w:bCs/>
          <w:sz w:val="18"/>
          <w:szCs w:val="18"/>
        </w:rPr>
      </w:pPr>
      <w:r w:rsidRPr="00DD0FF1">
        <w:rPr>
          <w:rFonts w:ascii="Tahoma" w:hAnsi="Tahoma" w:cs="Tahoma"/>
          <w:sz w:val="18"/>
          <w:szCs w:val="18"/>
        </w:rPr>
        <w:t>Wykonawca zobowiązany będzie do wykonania przedmiotu zamówienia zgodnie z zakresem objętym umową, a także zobowiązany będzie do uzyskania wszelkich wymaganych dla tego obiektu lub robót opinii, sprawdzeń i uzgodnień poprzedzających rozpoczęcie robót.</w:t>
      </w:r>
    </w:p>
    <w:p w14:paraId="3F04ED0B" w14:textId="6FB11250" w:rsidR="00DD0FF1" w:rsidRPr="00DD0FF1" w:rsidRDefault="00DD0FF1" w:rsidP="00DD0FF1">
      <w:pPr>
        <w:numPr>
          <w:ilvl w:val="0"/>
          <w:numId w:val="35"/>
        </w:numPr>
        <w:jc w:val="both"/>
        <w:rPr>
          <w:rFonts w:ascii="Tahoma" w:hAnsi="Tahoma" w:cs="Tahoma"/>
          <w:bCs/>
          <w:sz w:val="18"/>
          <w:szCs w:val="18"/>
        </w:rPr>
      </w:pPr>
      <w:r w:rsidRPr="00DD0FF1">
        <w:rPr>
          <w:rFonts w:ascii="Tahoma" w:hAnsi="Tahoma" w:cs="Tahoma"/>
          <w:sz w:val="18"/>
          <w:szCs w:val="18"/>
        </w:rPr>
        <w:t xml:space="preserve">Projekty muszą być wykonane i sprawdzone przez osoby posiadające uprawnienia projektowe </w:t>
      </w:r>
      <w:r w:rsidRPr="00DD0FF1">
        <w:rPr>
          <w:rFonts w:ascii="Tahoma" w:hAnsi="Tahoma" w:cs="Tahoma"/>
          <w:sz w:val="18"/>
          <w:szCs w:val="18"/>
        </w:rPr>
        <w:br/>
        <w:t>w wymaganej specjalności, posiadać oświadczenia o kompletności, zawierać pozytywne opinie i uzgodnienia, w tym przedstawicieli Zamawiającego.</w:t>
      </w:r>
    </w:p>
    <w:p w14:paraId="43B411F7" w14:textId="27D63BBE" w:rsidR="00723003" w:rsidRPr="00C14C26" w:rsidRDefault="00723003" w:rsidP="00BA5FAD">
      <w:pPr>
        <w:numPr>
          <w:ilvl w:val="0"/>
          <w:numId w:val="35"/>
        </w:numPr>
        <w:jc w:val="both"/>
        <w:rPr>
          <w:rFonts w:ascii="Tahoma" w:hAnsi="Tahoma" w:cs="Tahoma"/>
          <w:b/>
          <w:bCs/>
          <w:sz w:val="18"/>
          <w:szCs w:val="18"/>
        </w:rPr>
      </w:pPr>
      <w:r w:rsidRPr="000B3BC8">
        <w:rPr>
          <w:rFonts w:ascii="Tahoma" w:hAnsi="Tahoma" w:cs="Tahoma"/>
          <w:sz w:val="18"/>
          <w:szCs w:val="18"/>
        </w:rPr>
        <w:t>Wykonawca zobowiązuje się uwzględnić zasady ustawy Prawo zamówień publicznych, w szczególności zasadę uczciwej konkurencji.</w:t>
      </w:r>
      <w:r w:rsidRPr="000B3BC8">
        <w:rPr>
          <w:rFonts w:ascii="Tahoma" w:hAnsi="Tahoma" w:cs="Tahoma"/>
          <w:b/>
          <w:bCs/>
          <w:sz w:val="18"/>
          <w:szCs w:val="18"/>
        </w:rPr>
        <w:t xml:space="preserve"> </w:t>
      </w:r>
      <w:r w:rsidRPr="000B3BC8">
        <w:rPr>
          <w:rFonts w:ascii="Tahoma" w:hAnsi="Tahoma" w:cs="Tahoma"/>
          <w:sz w:val="18"/>
          <w:szCs w:val="18"/>
        </w:rPr>
        <w:t xml:space="preserve">Opisując materiały przewidziane do wykorzystania w trakcie realizacji robót oraz zaproponowane w dokumentacji projektowej i w specyfikacjach technicznych wykonania i odbioru robót budowlanych rozwiązania, będzie posługiwał się obiektywnymi cechami technicznymi, jakościowymi, a w szczególności nie może wskazywać znaków towarowych, patentów lub pochodzenia, chyba że jest to uzasadnione specyfiką przedmiotu zamówienia i nie można </w:t>
      </w:r>
      <w:r w:rsidRPr="00C14C26">
        <w:rPr>
          <w:rFonts w:ascii="Tahoma" w:hAnsi="Tahoma" w:cs="Tahoma"/>
          <w:sz w:val="18"/>
          <w:szCs w:val="18"/>
        </w:rPr>
        <w:t xml:space="preserve">opisać rozwiązań za pomocą dostatecznie dokładnych określeń, a wskazaniu takiemu towarzyszą wyrazy „lub równoważny” (wówczas Wykonawca przykładowo poda kilka nazw i określi wymagane parametry techniczne w celu wskazania dopuszczalnego zakresu równoważności). </w:t>
      </w:r>
    </w:p>
    <w:p w14:paraId="6CB488DE" w14:textId="3C7C05A9" w:rsidR="00723003" w:rsidRPr="00C14C26" w:rsidRDefault="00723003" w:rsidP="00BA5FAD">
      <w:pPr>
        <w:numPr>
          <w:ilvl w:val="0"/>
          <w:numId w:val="35"/>
        </w:numPr>
        <w:autoSpaceDE w:val="0"/>
        <w:autoSpaceDN w:val="0"/>
        <w:adjustRightInd w:val="0"/>
        <w:jc w:val="both"/>
        <w:rPr>
          <w:rFonts w:ascii="Tahoma" w:hAnsi="Tahoma" w:cs="Tahoma"/>
          <w:sz w:val="18"/>
          <w:szCs w:val="18"/>
        </w:rPr>
      </w:pPr>
      <w:r w:rsidRPr="00C14C26">
        <w:rPr>
          <w:rFonts w:ascii="Tahoma" w:hAnsi="Tahoma" w:cs="Tahoma"/>
          <w:sz w:val="18"/>
          <w:szCs w:val="18"/>
        </w:rPr>
        <w:t xml:space="preserve">Wykonawca zezwala Zamawiającemu na rozporządzanie przedmiotem zamówienia bez ograniczeń </w:t>
      </w:r>
      <w:r w:rsidR="005B4DEB" w:rsidRPr="00C14C26">
        <w:rPr>
          <w:rFonts w:ascii="Tahoma" w:hAnsi="Tahoma" w:cs="Tahoma"/>
          <w:sz w:val="18"/>
          <w:szCs w:val="18"/>
        </w:rPr>
        <w:br/>
      </w:r>
      <w:r w:rsidRPr="00C14C26">
        <w:rPr>
          <w:rFonts w:ascii="Tahoma" w:hAnsi="Tahoma" w:cs="Tahoma"/>
          <w:sz w:val="18"/>
          <w:szCs w:val="18"/>
        </w:rPr>
        <w:t>i zrzeka się dochodzenia z tego tytułu swoich majątkowych praw autorskich. Wykonawca wyraża zgodę na wykorzystywanie przedmiotowego opracowania w zakresie: utrwalania i zwielokrotniania opracowania, obrotu opracowaniem i jego rozpowszechniania.</w:t>
      </w:r>
    </w:p>
    <w:p w14:paraId="5C32985D" w14:textId="77777777" w:rsidR="00AD7CB3" w:rsidRDefault="00AD7CB3" w:rsidP="00BA5FAD">
      <w:pPr>
        <w:numPr>
          <w:ilvl w:val="0"/>
          <w:numId w:val="35"/>
        </w:numPr>
        <w:jc w:val="both"/>
        <w:rPr>
          <w:rFonts w:ascii="Tahoma" w:hAnsi="Tahoma" w:cs="Tahoma"/>
          <w:bCs/>
          <w:sz w:val="18"/>
          <w:szCs w:val="18"/>
        </w:rPr>
      </w:pPr>
      <w:r w:rsidRPr="00C14C26">
        <w:rPr>
          <w:rFonts w:ascii="Tahoma" w:hAnsi="Tahoma" w:cs="Tahoma"/>
          <w:bCs/>
          <w:sz w:val="18"/>
          <w:szCs w:val="18"/>
        </w:rPr>
        <w:t>Wszelkie uzasadnione zmiany i odstępstwa od projektowanych robót proponowane przez Wykonawcę powinny być uzgodnione z Zamawiającym i upoważnionym przedstawicielem Zamawiającego. Decyzje o zmianach wprowadzanych w czasie wykonywania robót muszą być potwierdzone w formie pisemnej, a w przypadku zmian materiałów potwierdzone przez Projektanta.</w:t>
      </w:r>
    </w:p>
    <w:p w14:paraId="0BAFFA59" w14:textId="77777777" w:rsidR="00B44608" w:rsidRPr="00B44608" w:rsidRDefault="00B44608" w:rsidP="00B44608">
      <w:pPr>
        <w:numPr>
          <w:ilvl w:val="0"/>
          <w:numId w:val="35"/>
        </w:numPr>
        <w:suppressAutoHyphens/>
        <w:jc w:val="both"/>
        <w:rPr>
          <w:rFonts w:ascii="Tahoma" w:hAnsi="Tahoma" w:cs="Tahoma"/>
          <w:sz w:val="18"/>
          <w:szCs w:val="18"/>
        </w:rPr>
      </w:pPr>
      <w:r w:rsidRPr="00B44608">
        <w:rPr>
          <w:rFonts w:ascii="Tahoma" w:hAnsi="Tahoma" w:cs="Tahoma"/>
          <w:sz w:val="18"/>
          <w:szCs w:val="18"/>
        </w:rPr>
        <w:t>Wykonawca przy realizacji zadania zobowiązany będzie spełniać przesłanki określające minimalne wymagania służące zapewnieniu dostępności osobom ze szczególnymi potrzebami zgodnie z art. 6 Ustawy z dnia 19 lipca 2019 roku o zapewnianiu dostępności osobom ze szczególnymi potrzebami.</w:t>
      </w:r>
    </w:p>
    <w:p w14:paraId="7923CDA5" w14:textId="77777777" w:rsidR="00B44608" w:rsidRDefault="00B44608" w:rsidP="00B44608">
      <w:pPr>
        <w:numPr>
          <w:ilvl w:val="0"/>
          <w:numId w:val="35"/>
        </w:numPr>
        <w:suppressAutoHyphens/>
        <w:jc w:val="both"/>
        <w:rPr>
          <w:rFonts w:ascii="Tahoma" w:hAnsi="Tahoma" w:cs="Tahoma"/>
          <w:sz w:val="18"/>
          <w:szCs w:val="18"/>
        </w:rPr>
      </w:pPr>
      <w:r w:rsidRPr="00B44608">
        <w:rPr>
          <w:rFonts w:ascii="Tahoma" w:hAnsi="Tahoma" w:cs="Tahoma"/>
          <w:sz w:val="18"/>
          <w:szCs w:val="18"/>
        </w:rPr>
        <w:lastRenderedPageBreak/>
        <w:t>W indywidualnym przypadku, jeżeli Wykonawca nie jest w stanie, w szczególności ze względów technicznych lub prawnych, zapewnić dostępności osobie ze szczególnymi potrzebami, o których mowa w ust. 5, Wykonawca jest obowiązany zapewnić takiej osobie dostęp alternatywny, o którym mowa w art. 7 Ustawy o zapewnianiu dostępności osobom ze szczególnymi potrzebami.</w:t>
      </w:r>
    </w:p>
    <w:p w14:paraId="18BECF63" w14:textId="03B3929A" w:rsidR="007247A4" w:rsidRPr="007247A4" w:rsidRDefault="007247A4" w:rsidP="007247A4">
      <w:pPr>
        <w:numPr>
          <w:ilvl w:val="0"/>
          <w:numId w:val="35"/>
        </w:numPr>
        <w:jc w:val="both"/>
        <w:rPr>
          <w:rFonts w:ascii="Tahoma" w:hAnsi="Tahoma" w:cs="Tahoma"/>
          <w:bCs/>
        </w:rPr>
      </w:pPr>
      <w:r w:rsidRPr="00723003">
        <w:rPr>
          <w:rFonts w:ascii="Tahoma" w:hAnsi="Tahoma" w:cs="Tahoma"/>
          <w:bCs/>
        </w:rPr>
        <w:t xml:space="preserve">Uprawnienia Zamawiającego z tytułu rękojmi za wady projektu wygasają w stosunku do Wykonawcy dokumentacji wraz z wygaśnięciem odpowiedzialności wykonawcy </w:t>
      </w:r>
      <w:r>
        <w:rPr>
          <w:rFonts w:ascii="Tahoma" w:hAnsi="Tahoma" w:cs="Tahoma"/>
          <w:bCs/>
        </w:rPr>
        <w:t>za prace</w:t>
      </w:r>
      <w:r w:rsidRPr="00723003">
        <w:rPr>
          <w:rFonts w:ascii="Tahoma" w:hAnsi="Tahoma" w:cs="Tahoma"/>
          <w:bCs/>
        </w:rPr>
        <w:t xml:space="preserve"> wykonywan</w:t>
      </w:r>
      <w:r>
        <w:rPr>
          <w:rFonts w:ascii="Tahoma" w:hAnsi="Tahoma" w:cs="Tahoma"/>
          <w:bCs/>
        </w:rPr>
        <w:t>e</w:t>
      </w:r>
      <w:r w:rsidRPr="00723003">
        <w:rPr>
          <w:rFonts w:ascii="Tahoma" w:hAnsi="Tahoma" w:cs="Tahoma"/>
          <w:bCs/>
        </w:rPr>
        <w:t xml:space="preserve"> na podstawie opracowanych projektów</w:t>
      </w:r>
      <w:r>
        <w:rPr>
          <w:rFonts w:ascii="Tahoma" w:hAnsi="Tahoma" w:cs="Tahoma"/>
          <w:bCs/>
        </w:rPr>
        <w:t>.</w:t>
      </w:r>
    </w:p>
    <w:p w14:paraId="2D345CE9" w14:textId="77777777" w:rsidR="003614CC" w:rsidRDefault="003614CC" w:rsidP="00D30747">
      <w:pPr>
        <w:numPr>
          <w:ilvl w:val="12"/>
          <w:numId w:val="0"/>
        </w:numPr>
        <w:jc w:val="center"/>
        <w:rPr>
          <w:rFonts w:ascii="Tahoma" w:hAnsi="Tahoma" w:cs="Tahoma"/>
          <w:sz w:val="18"/>
          <w:szCs w:val="18"/>
        </w:rPr>
      </w:pPr>
    </w:p>
    <w:p w14:paraId="40989BAE" w14:textId="3F68A951" w:rsidR="00D30747" w:rsidRPr="000B3BC8" w:rsidRDefault="00D30747" w:rsidP="00D30747">
      <w:pPr>
        <w:numPr>
          <w:ilvl w:val="12"/>
          <w:numId w:val="0"/>
        </w:numPr>
        <w:jc w:val="center"/>
        <w:rPr>
          <w:rFonts w:ascii="Tahoma" w:hAnsi="Tahoma" w:cs="Tahoma"/>
          <w:sz w:val="18"/>
          <w:szCs w:val="18"/>
        </w:rPr>
      </w:pPr>
      <w:r w:rsidRPr="000B3BC8">
        <w:rPr>
          <w:rFonts w:ascii="Tahoma" w:hAnsi="Tahoma" w:cs="Tahoma"/>
          <w:sz w:val="18"/>
          <w:szCs w:val="18"/>
        </w:rPr>
        <w:t xml:space="preserve">§ </w:t>
      </w:r>
      <w:r w:rsidR="00122D78">
        <w:rPr>
          <w:rFonts w:ascii="Tahoma" w:hAnsi="Tahoma" w:cs="Tahoma"/>
          <w:sz w:val="18"/>
          <w:szCs w:val="18"/>
        </w:rPr>
        <w:t>6</w:t>
      </w:r>
    </w:p>
    <w:p w14:paraId="02BC23FA" w14:textId="77777777" w:rsidR="00D30747" w:rsidRPr="000B3BC8" w:rsidRDefault="00D30747" w:rsidP="00D30747">
      <w:pPr>
        <w:jc w:val="center"/>
        <w:rPr>
          <w:rFonts w:ascii="Tahoma" w:hAnsi="Tahoma" w:cs="Tahoma"/>
          <w:b/>
          <w:bCs/>
          <w:sz w:val="18"/>
          <w:szCs w:val="18"/>
        </w:rPr>
      </w:pPr>
      <w:r w:rsidRPr="000B3BC8">
        <w:rPr>
          <w:rFonts w:ascii="Tahoma" w:hAnsi="Tahoma" w:cs="Tahoma"/>
          <w:b/>
          <w:bCs/>
          <w:sz w:val="18"/>
          <w:szCs w:val="18"/>
        </w:rPr>
        <w:t>Dokumentacja projektowa: odbiór</w:t>
      </w:r>
    </w:p>
    <w:p w14:paraId="06BCDB15" w14:textId="0674ABD6" w:rsidR="00D30747" w:rsidRPr="00515B36" w:rsidRDefault="00D30747" w:rsidP="00BA5FAD">
      <w:pPr>
        <w:numPr>
          <w:ilvl w:val="0"/>
          <w:numId w:val="39"/>
        </w:numPr>
        <w:ind w:left="284" w:hanging="284"/>
        <w:jc w:val="both"/>
        <w:rPr>
          <w:rFonts w:ascii="Tahoma" w:hAnsi="Tahoma" w:cs="Tahoma"/>
          <w:bCs/>
          <w:sz w:val="18"/>
          <w:szCs w:val="18"/>
        </w:rPr>
      </w:pPr>
      <w:r w:rsidRPr="00515B36">
        <w:rPr>
          <w:rFonts w:ascii="Tahoma" w:hAnsi="Tahoma" w:cs="Tahoma"/>
          <w:sz w:val="18"/>
          <w:szCs w:val="18"/>
        </w:rPr>
        <w:t xml:space="preserve">Wykonawca przekaże </w:t>
      </w:r>
      <w:r w:rsidRPr="00515B36">
        <w:rPr>
          <w:rFonts w:ascii="Tahoma" w:hAnsi="Tahoma" w:cs="Tahoma"/>
          <w:sz w:val="18"/>
          <w:szCs w:val="18"/>
          <w:u w:val="single"/>
        </w:rPr>
        <w:t>protokolarnie</w:t>
      </w:r>
      <w:r w:rsidRPr="00515B36">
        <w:rPr>
          <w:rFonts w:ascii="Tahoma" w:hAnsi="Tahoma" w:cs="Tahoma"/>
          <w:sz w:val="18"/>
          <w:szCs w:val="18"/>
        </w:rPr>
        <w:t xml:space="preserve"> Zamawiającemu dokumentację projektową wraz z pisemnym oświadczeniem, iż </w:t>
      </w:r>
      <w:r w:rsidR="00F948F6">
        <w:rPr>
          <w:rFonts w:ascii="Tahoma" w:hAnsi="Tahoma" w:cs="Tahoma"/>
          <w:sz w:val="18"/>
          <w:szCs w:val="18"/>
        </w:rPr>
        <w:t>projekt</w:t>
      </w:r>
      <w:r w:rsidRPr="00515B36">
        <w:rPr>
          <w:rFonts w:ascii="Tahoma" w:hAnsi="Tahoma" w:cs="Tahoma"/>
          <w:sz w:val="18"/>
          <w:szCs w:val="18"/>
        </w:rPr>
        <w:t xml:space="preserve"> został wykonany zgodnie z umową, zasadami współczesnej wiedzy technicznej, normami i obowiązującymi przepisami oraz został wydany w stanie kompletnym z punktu widzenia celu, któremu ma służyć, a Zamawiający na tej podstawie będzie mógł ubiegać się o wydanie decyzji administracyjnych umożliwiających wykonanie zaprojektowanych robót.</w:t>
      </w:r>
    </w:p>
    <w:p w14:paraId="56B28091" w14:textId="3520B9D7" w:rsidR="00860B92" w:rsidRPr="005F4F9D" w:rsidRDefault="00860B92" w:rsidP="00BA5FAD">
      <w:pPr>
        <w:numPr>
          <w:ilvl w:val="0"/>
          <w:numId w:val="39"/>
        </w:numPr>
        <w:ind w:left="284" w:hanging="284"/>
        <w:jc w:val="both"/>
        <w:rPr>
          <w:rFonts w:ascii="Tahoma" w:hAnsi="Tahoma" w:cs="Tahoma"/>
          <w:bCs/>
          <w:sz w:val="18"/>
          <w:szCs w:val="18"/>
        </w:rPr>
      </w:pPr>
      <w:r w:rsidRPr="00515B36">
        <w:rPr>
          <w:rFonts w:ascii="Tahoma" w:hAnsi="Tahoma" w:cs="Tahoma"/>
          <w:bCs/>
          <w:sz w:val="18"/>
          <w:szCs w:val="18"/>
        </w:rPr>
        <w:t xml:space="preserve">W toku opracowywania dokumentacji projektowej Wykonawca zobowiązany jest na bieżąco konsultować </w:t>
      </w:r>
      <w:r w:rsidRPr="00515B36">
        <w:rPr>
          <w:rFonts w:ascii="Tahoma" w:hAnsi="Tahoma" w:cs="Tahoma"/>
          <w:bCs/>
          <w:sz w:val="18"/>
          <w:szCs w:val="18"/>
        </w:rPr>
        <w:br/>
        <w:t xml:space="preserve">z Zamawiającym przyjęte w niej rozwiązania funkcjonalne. Sporządzona dokumentacja projektowa podlega odebraniu przez Zamawiającego w ramach, którego sprawdzane będzie uwzględnienie wskazań Zamawiającego i zgodność z PFU oraz </w:t>
      </w:r>
      <w:r w:rsidRPr="005F4F9D">
        <w:rPr>
          <w:rFonts w:ascii="Tahoma" w:hAnsi="Tahoma" w:cs="Tahoma"/>
          <w:bCs/>
          <w:sz w:val="18"/>
          <w:szCs w:val="18"/>
        </w:rPr>
        <w:t>obowiązującymi wymaganiami</w:t>
      </w:r>
      <w:r w:rsidR="00592C70">
        <w:rPr>
          <w:rFonts w:ascii="Tahoma" w:hAnsi="Tahoma" w:cs="Tahoma"/>
          <w:bCs/>
          <w:sz w:val="18"/>
          <w:szCs w:val="18"/>
        </w:rPr>
        <w:t xml:space="preserve"> przepisów prawa</w:t>
      </w:r>
      <w:r w:rsidRPr="005F4F9D">
        <w:rPr>
          <w:rFonts w:ascii="Tahoma" w:hAnsi="Tahoma" w:cs="Tahoma"/>
          <w:bCs/>
          <w:sz w:val="18"/>
          <w:szCs w:val="18"/>
        </w:rPr>
        <w:t>.</w:t>
      </w:r>
    </w:p>
    <w:p w14:paraId="1AED9A69" w14:textId="77777777" w:rsidR="005F4F9D" w:rsidRPr="00BA5FAD" w:rsidRDefault="00C95339" w:rsidP="00BA5FAD">
      <w:pPr>
        <w:numPr>
          <w:ilvl w:val="0"/>
          <w:numId w:val="39"/>
        </w:numPr>
        <w:ind w:left="284" w:hanging="284"/>
        <w:jc w:val="both"/>
        <w:rPr>
          <w:rFonts w:ascii="Tahoma" w:hAnsi="Tahoma" w:cs="Tahoma"/>
          <w:bCs/>
          <w:sz w:val="18"/>
          <w:szCs w:val="18"/>
        </w:rPr>
      </w:pPr>
      <w:r w:rsidRPr="00BA5FAD">
        <w:rPr>
          <w:rFonts w:ascii="Tahoma" w:hAnsi="Tahoma" w:cs="Tahoma"/>
          <w:bCs/>
          <w:sz w:val="18"/>
          <w:szCs w:val="18"/>
        </w:rPr>
        <w:t>Wykonawca komplet dokumentacji projektowej złoży w opracowaniu tradycyjnym w ilości wskazanej w</w:t>
      </w:r>
      <w:r w:rsidR="005F4F9D" w:rsidRPr="00BA5FAD">
        <w:rPr>
          <w:rFonts w:ascii="Tahoma" w:hAnsi="Tahoma" w:cs="Tahoma"/>
          <w:bCs/>
          <w:sz w:val="18"/>
          <w:szCs w:val="18"/>
        </w:rPr>
        <w:t xml:space="preserve"> PFU tj.:</w:t>
      </w:r>
    </w:p>
    <w:p w14:paraId="61153B5D" w14:textId="4C69CE66" w:rsidR="005F4F9D" w:rsidRPr="00BA5FAD" w:rsidRDefault="005F4F9D" w:rsidP="0031213A">
      <w:pPr>
        <w:pStyle w:val="Akapitzlist1"/>
        <w:numPr>
          <w:ilvl w:val="1"/>
          <w:numId w:val="46"/>
        </w:numPr>
        <w:autoSpaceDN w:val="0"/>
        <w:ind w:left="567" w:hanging="283"/>
        <w:jc w:val="both"/>
        <w:rPr>
          <w:rFonts w:ascii="Tahoma" w:eastAsia="Calibri" w:hAnsi="Tahoma" w:cs="Tahoma"/>
          <w:kern w:val="3"/>
          <w:sz w:val="18"/>
          <w:szCs w:val="18"/>
          <w:lang w:eastAsia="en-US"/>
        </w:rPr>
      </w:pPr>
      <w:r w:rsidRPr="00BA5FAD">
        <w:rPr>
          <w:rFonts w:ascii="Tahoma" w:eastAsia="Calibri" w:hAnsi="Tahoma" w:cs="Tahoma"/>
          <w:kern w:val="3"/>
          <w:sz w:val="18"/>
          <w:szCs w:val="18"/>
          <w:lang w:eastAsia="en-US"/>
        </w:rPr>
        <w:t xml:space="preserve">Projekt </w:t>
      </w:r>
      <w:r w:rsidR="00307598">
        <w:rPr>
          <w:rFonts w:ascii="Tahoma" w:eastAsia="Calibri" w:hAnsi="Tahoma" w:cs="Tahoma"/>
          <w:kern w:val="3"/>
          <w:sz w:val="18"/>
          <w:szCs w:val="18"/>
          <w:lang w:eastAsia="en-US"/>
        </w:rPr>
        <w:t>architektoniczno-</w:t>
      </w:r>
      <w:r w:rsidRPr="00BA5FAD">
        <w:rPr>
          <w:rFonts w:ascii="Tahoma" w:eastAsia="Calibri" w:hAnsi="Tahoma" w:cs="Tahoma"/>
          <w:kern w:val="3"/>
          <w:sz w:val="18"/>
          <w:szCs w:val="18"/>
          <w:lang w:eastAsia="en-US"/>
        </w:rPr>
        <w:t>budowlany:</w:t>
      </w:r>
    </w:p>
    <w:p w14:paraId="0693510E" w14:textId="187DD165" w:rsidR="005F4F9D" w:rsidRPr="00BA5FAD" w:rsidRDefault="005F4F9D" w:rsidP="00E50160">
      <w:pPr>
        <w:tabs>
          <w:tab w:val="left" w:pos="5040"/>
        </w:tabs>
        <w:autoSpaceDN w:val="0"/>
        <w:ind w:left="567"/>
        <w:jc w:val="both"/>
        <w:rPr>
          <w:rFonts w:ascii="Tahoma" w:hAnsi="Tahoma" w:cs="Tahoma"/>
          <w:sz w:val="18"/>
          <w:szCs w:val="18"/>
        </w:rPr>
      </w:pPr>
      <w:r w:rsidRPr="00BA5FAD">
        <w:rPr>
          <w:rFonts w:ascii="Tahoma" w:hAnsi="Tahoma" w:cs="Tahoma"/>
          <w:sz w:val="18"/>
          <w:szCs w:val="18"/>
        </w:rPr>
        <w:t xml:space="preserve">- w wersji papierowej - 4 </w:t>
      </w:r>
      <w:proofErr w:type="spellStart"/>
      <w:r w:rsidRPr="00BA5FAD">
        <w:rPr>
          <w:rFonts w:ascii="Tahoma" w:hAnsi="Tahoma" w:cs="Tahoma"/>
          <w:sz w:val="18"/>
          <w:szCs w:val="18"/>
        </w:rPr>
        <w:t>kpl</w:t>
      </w:r>
      <w:proofErr w:type="spellEnd"/>
      <w:r w:rsidRPr="00BA5FAD">
        <w:rPr>
          <w:rFonts w:ascii="Tahoma" w:hAnsi="Tahoma" w:cs="Tahoma"/>
          <w:sz w:val="18"/>
          <w:szCs w:val="18"/>
        </w:rPr>
        <w:t>.</w:t>
      </w:r>
    </w:p>
    <w:p w14:paraId="5C9939A3" w14:textId="11A3DC34" w:rsidR="005F4F9D" w:rsidRPr="00BA5FAD" w:rsidRDefault="005F4F9D" w:rsidP="00E50160">
      <w:pPr>
        <w:tabs>
          <w:tab w:val="left" w:pos="5040"/>
        </w:tabs>
        <w:autoSpaceDN w:val="0"/>
        <w:ind w:left="567"/>
        <w:jc w:val="both"/>
        <w:rPr>
          <w:rFonts w:ascii="Tahoma" w:hAnsi="Tahoma" w:cs="Tahoma"/>
          <w:sz w:val="18"/>
          <w:szCs w:val="18"/>
        </w:rPr>
      </w:pPr>
      <w:r w:rsidRPr="00BA5FAD">
        <w:rPr>
          <w:rFonts w:ascii="Tahoma" w:hAnsi="Tahoma" w:cs="Tahoma"/>
          <w:sz w:val="18"/>
          <w:szCs w:val="18"/>
        </w:rPr>
        <w:t>- w wersji elektronicznej (*.pdf oraz *.</w:t>
      </w:r>
      <w:proofErr w:type="spellStart"/>
      <w:r w:rsidRPr="00BA5FAD">
        <w:rPr>
          <w:rFonts w:ascii="Tahoma" w:hAnsi="Tahoma" w:cs="Tahoma"/>
          <w:sz w:val="18"/>
          <w:szCs w:val="18"/>
        </w:rPr>
        <w:t>dwg</w:t>
      </w:r>
      <w:proofErr w:type="spellEnd"/>
      <w:r w:rsidRPr="00BA5FAD">
        <w:rPr>
          <w:rFonts w:ascii="Tahoma" w:hAnsi="Tahoma" w:cs="Tahoma"/>
          <w:sz w:val="18"/>
          <w:szCs w:val="18"/>
        </w:rPr>
        <w:t>, - rysunki)</w:t>
      </w:r>
    </w:p>
    <w:p w14:paraId="7D44FADA" w14:textId="664050D4" w:rsidR="005F4F9D" w:rsidRPr="00BA5FAD" w:rsidRDefault="005F4F9D" w:rsidP="0031213A">
      <w:pPr>
        <w:pStyle w:val="Akapitzlist1"/>
        <w:numPr>
          <w:ilvl w:val="0"/>
          <w:numId w:val="46"/>
        </w:numPr>
        <w:autoSpaceDN w:val="0"/>
        <w:ind w:left="567" w:hanging="283"/>
        <w:jc w:val="both"/>
        <w:rPr>
          <w:rFonts w:ascii="Tahoma" w:eastAsia="Calibri" w:hAnsi="Tahoma" w:cs="Tahoma"/>
          <w:kern w:val="3"/>
          <w:sz w:val="18"/>
          <w:szCs w:val="18"/>
          <w:lang w:eastAsia="en-US"/>
        </w:rPr>
      </w:pPr>
      <w:r w:rsidRPr="00BA5FAD">
        <w:rPr>
          <w:rFonts w:ascii="Tahoma" w:eastAsia="Calibri" w:hAnsi="Tahoma" w:cs="Tahoma"/>
          <w:kern w:val="3"/>
          <w:sz w:val="18"/>
          <w:szCs w:val="18"/>
          <w:lang w:eastAsia="en-US"/>
        </w:rPr>
        <w:t>Projekt techniczn</w:t>
      </w:r>
      <w:r w:rsidR="00307598">
        <w:rPr>
          <w:rFonts w:ascii="Tahoma" w:eastAsia="Calibri" w:hAnsi="Tahoma" w:cs="Tahoma"/>
          <w:kern w:val="3"/>
          <w:sz w:val="18"/>
          <w:szCs w:val="18"/>
          <w:lang w:eastAsia="en-US"/>
        </w:rPr>
        <w:t>y</w:t>
      </w:r>
      <w:r w:rsidRPr="00BA5FAD">
        <w:rPr>
          <w:rFonts w:ascii="Tahoma" w:eastAsia="Calibri" w:hAnsi="Tahoma" w:cs="Tahoma"/>
          <w:kern w:val="3"/>
          <w:sz w:val="18"/>
          <w:szCs w:val="18"/>
          <w:lang w:eastAsia="en-US"/>
        </w:rPr>
        <w:t>:</w:t>
      </w:r>
    </w:p>
    <w:p w14:paraId="5A5878D3" w14:textId="2DD6E197" w:rsidR="005F4F9D" w:rsidRPr="00BA5FAD" w:rsidRDefault="005F4F9D" w:rsidP="00E50160">
      <w:pPr>
        <w:tabs>
          <w:tab w:val="left" w:pos="5040"/>
        </w:tabs>
        <w:autoSpaceDN w:val="0"/>
        <w:ind w:left="567"/>
        <w:jc w:val="both"/>
        <w:rPr>
          <w:rFonts w:ascii="Tahoma" w:hAnsi="Tahoma" w:cs="Tahoma"/>
          <w:sz w:val="18"/>
          <w:szCs w:val="18"/>
        </w:rPr>
      </w:pPr>
      <w:r w:rsidRPr="00BA5FAD">
        <w:rPr>
          <w:rFonts w:ascii="Tahoma" w:hAnsi="Tahoma" w:cs="Tahoma"/>
          <w:sz w:val="18"/>
          <w:szCs w:val="18"/>
        </w:rPr>
        <w:t xml:space="preserve">- w wersji papierowej - 3 </w:t>
      </w:r>
      <w:proofErr w:type="spellStart"/>
      <w:r w:rsidRPr="00BA5FAD">
        <w:rPr>
          <w:rFonts w:ascii="Tahoma" w:hAnsi="Tahoma" w:cs="Tahoma"/>
          <w:sz w:val="18"/>
          <w:szCs w:val="18"/>
        </w:rPr>
        <w:t>kpl</w:t>
      </w:r>
      <w:proofErr w:type="spellEnd"/>
      <w:r w:rsidRPr="00BA5FAD">
        <w:rPr>
          <w:rFonts w:ascii="Tahoma" w:hAnsi="Tahoma" w:cs="Tahoma"/>
          <w:sz w:val="18"/>
          <w:szCs w:val="18"/>
        </w:rPr>
        <w:t>.</w:t>
      </w:r>
    </w:p>
    <w:p w14:paraId="0F202BC5" w14:textId="58509FE5" w:rsidR="005F4F9D" w:rsidRPr="00BA5FAD" w:rsidRDefault="005F4F9D" w:rsidP="00E50160">
      <w:pPr>
        <w:tabs>
          <w:tab w:val="left" w:pos="5040"/>
        </w:tabs>
        <w:autoSpaceDN w:val="0"/>
        <w:ind w:left="567"/>
        <w:jc w:val="both"/>
        <w:rPr>
          <w:rFonts w:ascii="Tahoma" w:hAnsi="Tahoma" w:cs="Tahoma"/>
          <w:sz w:val="18"/>
          <w:szCs w:val="18"/>
        </w:rPr>
      </w:pPr>
      <w:r w:rsidRPr="00BA5FAD">
        <w:rPr>
          <w:rFonts w:ascii="Tahoma" w:hAnsi="Tahoma" w:cs="Tahoma"/>
          <w:sz w:val="18"/>
          <w:szCs w:val="18"/>
        </w:rPr>
        <w:t>- w wersji elektronicznej (*.pdf oraz *.</w:t>
      </w:r>
      <w:proofErr w:type="spellStart"/>
      <w:r w:rsidRPr="00BA5FAD">
        <w:rPr>
          <w:rFonts w:ascii="Tahoma" w:hAnsi="Tahoma" w:cs="Tahoma"/>
          <w:sz w:val="18"/>
          <w:szCs w:val="18"/>
        </w:rPr>
        <w:t>dwg</w:t>
      </w:r>
      <w:proofErr w:type="spellEnd"/>
      <w:r w:rsidRPr="00BA5FAD">
        <w:rPr>
          <w:rFonts w:ascii="Tahoma" w:hAnsi="Tahoma" w:cs="Tahoma"/>
          <w:sz w:val="18"/>
          <w:szCs w:val="18"/>
        </w:rPr>
        <w:t xml:space="preserve"> - rysunki).</w:t>
      </w:r>
    </w:p>
    <w:p w14:paraId="603BD45E" w14:textId="77777777" w:rsidR="005F4F9D" w:rsidRPr="009B5133" w:rsidRDefault="005F4F9D" w:rsidP="0031213A">
      <w:pPr>
        <w:pStyle w:val="Akapitzlist1"/>
        <w:numPr>
          <w:ilvl w:val="0"/>
          <w:numId w:val="46"/>
        </w:numPr>
        <w:autoSpaceDN w:val="0"/>
        <w:ind w:left="567" w:hanging="283"/>
        <w:jc w:val="both"/>
        <w:rPr>
          <w:rFonts w:ascii="Tahoma" w:hAnsi="Tahoma" w:cs="Tahoma"/>
          <w:sz w:val="18"/>
          <w:szCs w:val="18"/>
        </w:rPr>
      </w:pPr>
      <w:r w:rsidRPr="00BA5FAD">
        <w:rPr>
          <w:rFonts w:ascii="Tahoma" w:eastAsia="Calibri" w:hAnsi="Tahoma" w:cs="Tahoma"/>
          <w:kern w:val="3"/>
          <w:sz w:val="18"/>
          <w:szCs w:val="18"/>
          <w:lang w:eastAsia="en-US"/>
        </w:rPr>
        <w:t>Specyfikacje techniczne wykonania i odbioru robót:</w:t>
      </w:r>
      <w:bookmarkStart w:id="6" w:name="_Hlk61007830"/>
    </w:p>
    <w:p w14:paraId="77D804CE" w14:textId="77777777" w:rsidR="009B5133" w:rsidRPr="00BA5FAD" w:rsidRDefault="009B5133" w:rsidP="009B5133">
      <w:pPr>
        <w:pStyle w:val="Akapitzlist1"/>
        <w:autoSpaceDN w:val="0"/>
        <w:ind w:left="567"/>
        <w:jc w:val="both"/>
        <w:rPr>
          <w:rFonts w:ascii="Tahoma" w:hAnsi="Tahoma" w:cs="Tahoma"/>
          <w:sz w:val="18"/>
          <w:szCs w:val="18"/>
        </w:rPr>
      </w:pPr>
      <w:r w:rsidRPr="00BA5FAD">
        <w:rPr>
          <w:rFonts w:ascii="Tahoma" w:hAnsi="Tahoma" w:cs="Tahoma"/>
          <w:sz w:val="18"/>
          <w:szCs w:val="18"/>
        </w:rPr>
        <w:t xml:space="preserve">- w wersji papierowej      - 2 </w:t>
      </w:r>
      <w:proofErr w:type="spellStart"/>
      <w:r w:rsidRPr="00BA5FAD">
        <w:rPr>
          <w:rFonts w:ascii="Tahoma" w:hAnsi="Tahoma" w:cs="Tahoma"/>
          <w:sz w:val="18"/>
          <w:szCs w:val="18"/>
        </w:rPr>
        <w:t>kpl</w:t>
      </w:r>
      <w:proofErr w:type="spellEnd"/>
      <w:r w:rsidRPr="00BA5FAD">
        <w:rPr>
          <w:rFonts w:ascii="Tahoma" w:hAnsi="Tahoma" w:cs="Tahoma"/>
          <w:sz w:val="18"/>
          <w:szCs w:val="18"/>
        </w:rPr>
        <w:t>.</w:t>
      </w:r>
    </w:p>
    <w:p w14:paraId="353D4182" w14:textId="77777777" w:rsidR="009B5133" w:rsidRDefault="009B5133" w:rsidP="009B5133">
      <w:pPr>
        <w:pStyle w:val="Akapitzlist1"/>
        <w:autoSpaceDN w:val="0"/>
        <w:ind w:left="567"/>
        <w:jc w:val="both"/>
        <w:rPr>
          <w:rFonts w:ascii="Tahoma" w:eastAsia="Calibri" w:hAnsi="Tahoma" w:cs="Tahoma"/>
          <w:kern w:val="3"/>
          <w:sz w:val="18"/>
          <w:szCs w:val="18"/>
          <w:lang w:eastAsia="en-US"/>
        </w:rPr>
      </w:pPr>
      <w:r w:rsidRPr="00BA5FAD">
        <w:rPr>
          <w:rFonts w:ascii="Tahoma" w:eastAsia="Calibri" w:hAnsi="Tahoma" w:cs="Tahoma"/>
          <w:kern w:val="3"/>
          <w:sz w:val="18"/>
          <w:szCs w:val="18"/>
          <w:lang w:eastAsia="en-US"/>
        </w:rPr>
        <w:t>- w wersji elektronicznej (*.pdf)</w:t>
      </w:r>
    </w:p>
    <w:p w14:paraId="50DAD94B" w14:textId="58CA575C" w:rsidR="009B5133" w:rsidRDefault="009B5133" w:rsidP="0031213A">
      <w:pPr>
        <w:pStyle w:val="Akapitzlist1"/>
        <w:numPr>
          <w:ilvl w:val="0"/>
          <w:numId w:val="46"/>
        </w:numPr>
        <w:autoSpaceDN w:val="0"/>
        <w:ind w:left="567" w:hanging="283"/>
        <w:jc w:val="both"/>
        <w:rPr>
          <w:rFonts w:ascii="Tahoma" w:hAnsi="Tahoma" w:cs="Tahoma"/>
          <w:sz w:val="18"/>
          <w:szCs w:val="18"/>
        </w:rPr>
      </w:pPr>
      <w:r>
        <w:rPr>
          <w:rFonts w:ascii="Tahoma" w:hAnsi="Tahoma" w:cs="Tahoma"/>
          <w:sz w:val="18"/>
          <w:szCs w:val="18"/>
        </w:rPr>
        <w:t>Kosztorysy szczegółowe robót, przedmiary robót, ZZK, STWOIRB</w:t>
      </w:r>
    </w:p>
    <w:p w14:paraId="3C9D1CAA" w14:textId="368D5780" w:rsidR="00B44608" w:rsidRPr="00BA5FAD" w:rsidRDefault="00B44608" w:rsidP="00B44608">
      <w:pPr>
        <w:pStyle w:val="Akapitzlist1"/>
        <w:autoSpaceDN w:val="0"/>
        <w:ind w:left="567"/>
        <w:jc w:val="both"/>
        <w:rPr>
          <w:rFonts w:ascii="Tahoma" w:hAnsi="Tahoma" w:cs="Tahoma"/>
          <w:sz w:val="18"/>
          <w:szCs w:val="18"/>
        </w:rPr>
      </w:pPr>
      <w:r w:rsidRPr="00BA5FAD">
        <w:rPr>
          <w:rFonts w:ascii="Tahoma" w:hAnsi="Tahoma" w:cs="Tahoma"/>
          <w:sz w:val="18"/>
          <w:szCs w:val="18"/>
        </w:rPr>
        <w:t xml:space="preserve">- w wersji papierowej      - </w:t>
      </w:r>
      <w:r>
        <w:rPr>
          <w:rFonts w:ascii="Tahoma" w:hAnsi="Tahoma" w:cs="Tahoma"/>
          <w:sz w:val="18"/>
          <w:szCs w:val="18"/>
        </w:rPr>
        <w:t xml:space="preserve">po </w:t>
      </w:r>
      <w:r w:rsidRPr="00BA5FAD">
        <w:rPr>
          <w:rFonts w:ascii="Tahoma" w:hAnsi="Tahoma" w:cs="Tahoma"/>
          <w:sz w:val="18"/>
          <w:szCs w:val="18"/>
        </w:rPr>
        <w:t xml:space="preserve">2 </w:t>
      </w:r>
      <w:proofErr w:type="spellStart"/>
      <w:r w:rsidRPr="00BA5FAD">
        <w:rPr>
          <w:rFonts w:ascii="Tahoma" w:hAnsi="Tahoma" w:cs="Tahoma"/>
          <w:sz w:val="18"/>
          <w:szCs w:val="18"/>
        </w:rPr>
        <w:t>kpl</w:t>
      </w:r>
      <w:proofErr w:type="spellEnd"/>
      <w:r w:rsidRPr="00BA5FAD">
        <w:rPr>
          <w:rFonts w:ascii="Tahoma" w:hAnsi="Tahoma" w:cs="Tahoma"/>
          <w:sz w:val="18"/>
          <w:szCs w:val="18"/>
        </w:rPr>
        <w:t>.</w:t>
      </w:r>
    </w:p>
    <w:p w14:paraId="726174CE" w14:textId="77777777" w:rsidR="00B44608" w:rsidRDefault="00B44608" w:rsidP="00B44608">
      <w:pPr>
        <w:pStyle w:val="Akapitzlist1"/>
        <w:autoSpaceDN w:val="0"/>
        <w:ind w:left="567"/>
        <w:jc w:val="both"/>
        <w:rPr>
          <w:rFonts w:ascii="Tahoma" w:eastAsia="Calibri" w:hAnsi="Tahoma" w:cs="Tahoma"/>
          <w:kern w:val="3"/>
          <w:sz w:val="18"/>
          <w:szCs w:val="18"/>
          <w:lang w:eastAsia="en-US"/>
        </w:rPr>
      </w:pPr>
      <w:r w:rsidRPr="00BA5FAD">
        <w:rPr>
          <w:rFonts w:ascii="Tahoma" w:eastAsia="Calibri" w:hAnsi="Tahoma" w:cs="Tahoma"/>
          <w:kern w:val="3"/>
          <w:sz w:val="18"/>
          <w:szCs w:val="18"/>
          <w:lang w:eastAsia="en-US"/>
        </w:rPr>
        <w:t>- w wersji elektronicznej (*.pdf)</w:t>
      </w:r>
    </w:p>
    <w:bookmarkEnd w:id="6"/>
    <w:p w14:paraId="49C83693" w14:textId="7E25380D" w:rsidR="00B44608" w:rsidRDefault="00B44608" w:rsidP="0031213A">
      <w:pPr>
        <w:pStyle w:val="Akapitzlist1"/>
        <w:numPr>
          <w:ilvl w:val="0"/>
          <w:numId w:val="46"/>
        </w:numPr>
        <w:autoSpaceDN w:val="0"/>
        <w:ind w:left="567" w:hanging="283"/>
        <w:jc w:val="both"/>
        <w:rPr>
          <w:rFonts w:ascii="Tahoma" w:hAnsi="Tahoma" w:cs="Tahoma"/>
          <w:sz w:val="18"/>
          <w:szCs w:val="18"/>
        </w:rPr>
      </w:pPr>
      <w:r>
        <w:rPr>
          <w:rFonts w:ascii="Tahoma" w:hAnsi="Tahoma" w:cs="Tahoma"/>
          <w:sz w:val="18"/>
          <w:szCs w:val="18"/>
        </w:rPr>
        <w:t>Projekt instalacji odgromowej</w:t>
      </w:r>
    </w:p>
    <w:p w14:paraId="7561D1FA" w14:textId="5D7EED43" w:rsidR="00B44608" w:rsidRPr="00B44608" w:rsidRDefault="00B44608" w:rsidP="00B44608">
      <w:pPr>
        <w:tabs>
          <w:tab w:val="left" w:pos="5040"/>
        </w:tabs>
        <w:autoSpaceDN w:val="0"/>
        <w:ind w:left="567"/>
        <w:jc w:val="both"/>
        <w:rPr>
          <w:rFonts w:ascii="Tahoma" w:hAnsi="Tahoma" w:cs="Tahoma"/>
          <w:sz w:val="18"/>
          <w:szCs w:val="18"/>
        </w:rPr>
      </w:pPr>
      <w:r w:rsidRPr="00B44608">
        <w:rPr>
          <w:rFonts w:ascii="Tahoma" w:hAnsi="Tahoma" w:cs="Tahoma"/>
          <w:sz w:val="18"/>
          <w:szCs w:val="18"/>
        </w:rPr>
        <w:t xml:space="preserve">- w wersji papierowej - 2 </w:t>
      </w:r>
      <w:proofErr w:type="spellStart"/>
      <w:r w:rsidRPr="00B44608">
        <w:rPr>
          <w:rFonts w:ascii="Tahoma" w:hAnsi="Tahoma" w:cs="Tahoma"/>
          <w:sz w:val="18"/>
          <w:szCs w:val="18"/>
        </w:rPr>
        <w:t>kpl</w:t>
      </w:r>
      <w:proofErr w:type="spellEnd"/>
      <w:r w:rsidRPr="00B44608">
        <w:rPr>
          <w:rFonts w:ascii="Tahoma" w:hAnsi="Tahoma" w:cs="Tahoma"/>
          <w:sz w:val="18"/>
          <w:szCs w:val="18"/>
        </w:rPr>
        <w:t>.</w:t>
      </w:r>
    </w:p>
    <w:p w14:paraId="44C14766" w14:textId="77777777" w:rsidR="00B44608" w:rsidRPr="00B44608" w:rsidRDefault="00B44608" w:rsidP="00B44608">
      <w:pPr>
        <w:tabs>
          <w:tab w:val="left" w:pos="5040"/>
        </w:tabs>
        <w:autoSpaceDN w:val="0"/>
        <w:ind w:left="567"/>
        <w:jc w:val="both"/>
        <w:rPr>
          <w:rFonts w:ascii="Tahoma" w:hAnsi="Tahoma" w:cs="Tahoma"/>
          <w:sz w:val="18"/>
          <w:szCs w:val="18"/>
        </w:rPr>
      </w:pPr>
      <w:r w:rsidRPr="00B44608">
        <w:rPr>
          <w:rFonts w:ascii="Tahoma" w:hAnsi="Tahoma" w:cs="Tahoma"/>
          <w:sz w:val="18"/>
          <w:szCs w:val="18"/>
        </w:rPr>
        <w:t>- w wersji elektronicznej (*.pdf oraz *.</w:t>
      </w:r>
      <w:proofErr w:type="spellStart"/>
      <w:r w:rsidRPr="00B44608">
        <w:rPr>
          <w:rFonts w:ascii="Tahoma" w:hAnsi="Tahoma" w:cs="Tahoma"/>
          <w:sz w:val="18"/>
          <w:szCs w:val="18"/>
        </w:rPr>
        <w:t>dwg</w:t>
      </w:r>
      <w:proofErr w:type="spellEnd"/>
      <w:r w:rsidRPr="00B44608">
        <w:rPr>
          <w:rFonts w:ascii="Tahoma" w:hAnsi="Tahoma" w:cs="Tahoma"/>
          <w:sz w:val="18"/>
          <w:szCs w:val="18"/>
        </w:rPr>
        <w:t>, - rysunki)</w:t>
      </w:r>
    </w:p>
    <w:p w14:paraId="49EF6139" w14:textId="4616DD5F" w:rsidR="00B44608" w:rsidRDefault="00B44608" w:rsidP="00B44608">
      <w:pPr>
        <w:pStyle w:val="Akapitzlist1"/>
        <w:autoSpaceDN w:val="0"/>
        <w:ind w:left="0"/>
        <w:jc w:val="both"/>
        <w:rPr>
          <w:rFonts w:ascii="Tahoma" w:eastAsia="Calibri" w:hAnsi="Tahoma" w:cs="Tahoma"/>
          <w:b/>
          <w:bCs/>
          <w:kern w:val="3"/>
          <w:sz w:val="18"/>
          <w:szCs w:val="18"/>
          <w:lang w:eastAsia="en-US"/>
        </w:rPr>
      </w:pPr>
      <w:r>
        <w:rPr>
          <w:rFonts w:ascii="Tahoma" w:eastAsia="Calibri" w:hAnsi="Tahoma" w:cs="Tahoma"/>
          <w:kern w:val="3"/>
          <w:sz w:val="18"/>
          <w:szCs w:val="18"/>
          <w:lang w:eastAsia="en-US"/>
        </w:rPr>
        <w:t xml:space="preserve">     Wersje elektroniczne dokumentacji należy przekazać na adres e-mail: </w:t>
      </w:r>
      <w:hyperlink r:id="rId7" w:history="1">
        <w:r w:rsidR="00243BE1" w:rsidRPr="00665E91">
          <w:rPr>
            <w:rStyle w:val="Hipercze"/>
            <w:rFonts w:ascii="Tahoma" w:eastAsia="Calibri" w:hAnsi="Tahoma" w:cs="Tahoma"/>
            <w:b/>
            <w:bCs/>
            <w:kern w:val="3"/>
            <w:sz w:val="18"/>
            <w:szCs w:val="18"/>
            <w:lang w:eastAsia="en-US"/>
          </w:rPr>
          <w:t>m.wilmanski@zbk.elblag.pl</w:t>
        </w:r>
      </w:hyperlink>
    </w:p>
    <w:p w14:paraId="2E0A9ED4" w14:textId="544C2EAF" w:rsidR="00860B92" w:rsidRPr="00515B36" w:rsidRDefault="00B44608" w:rsidP="0031213A">
      <w:pPr>
        <w:pStyle w:val="Akapitzlist1"/>
        <w:autoSpaceDN w:val="0"/>
        <w:ind w:left="0"/>
        <w:jc w:val="both"/>
        <w:rPr>
          <w:rFonts w:ascii="Tahoma" w:hAnsi="Tahoma" w:cs="Tahoma"/>
          <w:bCs/>
          <w:sz w:val="18"/>
          <w:szCs w:val="18"/>
        </w:rPr>
      </w:pPr>
      <w:r w:rsidRPr="00307598">
        <w:rPr>
          <w:rFonts w:ascii="Tahoma" w:eastAsia="Calibri" w:hAnsi="Tahoma" w:cs="Tahoma"/>
          <w:b/>
          <w:bCs/>
          <w:color w:val="C45911" w:themeColor="accent2" w:themeShade="BF"/>
          <w:kern w:val="3"/>
          <w:sz w:val="18"/>
          <w:szCs w:val="18"/>
          <w:lang w:eastAsia="en-US"/>
        </w:rPr>
        <w:t xml:space="preserve">     </w:t>
      </w:r>
      <w:r w:rsidR="00860B92" w:rsidRPr="00BA5FAD">
        <w:rPr>
          <w:rFonts w:ascii="Tahoma" w:hAnsi="Tahoma" w:cs="Tahoma"/>
          <w:sz w:val="18"/>
          <w:szCs w:val="18"/>
        </w:rPr>
        <w:t xml:space="preserve">Przy odbiorze dokumentacji Zamawiający nie jest zobowiązany dokonywać sprawdzenia jakości wydanej dokumentacji. O zauważonych wadach dokumentacji Zamawiający powinien zawiadomić Wykonawcę w terminie </w:t>
      </w:r>
      <w:r w:rsidR="00860B92" w:rsidRPr="00BA5FAD">
        <w:rPr>
          <w:rFonts w:ascii="Tahoma" w:hAnsi="Tahoma" w:cs="Tahoma"/>
          <w:b/>
          <w:bCs/>
          <w:sz w:val="18"/>
          <w:szCs w:val="18"/>
        </w:rPr>
        <w:t>7 dni</w:t>
      </w:r>
      <w:r w:rsidR="00860B92" w:rsidRPr="00BA5FAD">
        <w:rPr>
          <w:rFonts w:ascii="Tahoma" w:hAnsi="Tahoma" w:cs="Tahoma"/>
          <w:sz w:val="18"/>
          <w:szCs w:val="18"/>
        </w:rPr>
        <w:t xml:space="preserve"> od daty ich </w:t>
      </w:r>
      <w:r w:rsidR="00860B92" w:rsidRPr="00515B36">
        <w:rPr>
          <w:rFonts w:ascii="Tahoma" w:hAnsi="Tahoma" w:cs="Tahoma"/>
          <w:sz w:val="18"/>
          <w:szCs w:val="18"/>
        </w:rPr>
        <w:t>ujawnienia.</w:t>
      </w:r>
    </w:p>
    <w:p w14:paraId="1DDCEE3F" w14:textId="784765B4" w:rsidR="00860B92" w:rsidRPr="00860B92" w:rsidRDefault="00860B92" w:rsidP="00BA5FAD">
      <w:pPr>
        <w:numPr>
          <w:ilvl w:val="0"/>
          <w:numId w:val="39"/>
        </w:numPr>
        <w:ind w:left="284" w:hanging="284"/>
        <w:jc w:val="both"/>
        <w:rPr>
          <w:rFonts w:ascii="Tahoma" w:hAnsi="Tahoma" w:cs="Tahoma"/>
          <w:bCs/>
          <w:sz w:val="18"/>
          <w:szCs w:val="18"/>
        </w:rPr>
      </w:pPr>
      <w:r w:rsidRPr="004F7B33">
        <w:rPr>
          <w:rFonts w:ascii="Tahoma" w:hAnsi="Tahoma" w:cs="Tahoma"/>
          <w:sz w:val="18"/>
          <w:szCs w:val="18"/>
        </w:rPr>
        <w:t xml:space="preserve">Zamawiający, jeśli otrzyma wadliwą dokumentację ma prawo żądać bezpłatnego usunięcia wad w ciągu </w:t>
      </w:r>
      <w:r w:rsidRPr="004F7B33">
        <w:rPr>
          <w:rFonts w:ascii="Tahoma" w:hAnsi="Tahoma" w:cs="Tahoma"/>
          <w:b/>
          <w:bCs/>
          <w:sz w:val="18"/>
          <w:szCs w:val="18"/>
        </w:rPr>
        <w:t>5 dni</w:t>
      </w:r>
      <w:r w:rsidRPr="004F7B33">
        <w:rPr>
          <w:rFonts w:ascii="Tahoma" w:hAnsi="Tahoma" w:cs="Tahoma"/>
          <w:sz w:val="18"/>
          <w:szCs w:val="18"/>
        </w:rPr>
        <w:t xml:space="preserve"> od daty zawiadomienia Wykonawcy bez</w:t>
      </w:r>
      <w:r w:rsidRPr="00860B92">
        <w:rPr>
          <w:rFonts w:ascii="Tahoma" w:hAnsi="Tahoma" w:cs="Tahoma"/>
          <w:sz w:val="18"/>
          <w:szCs w:val="18"/>
        </w:rPr>
        <w:t xml:space="preserve"> </w:t>
      </w:r>
      <w:r w:rsidRPr="004F7B33">
        <w:rPr>
          <w:rFonts w:ascii="Tahoma" w:hAnsi="Tahoma" w:cs="Tahoma"/>
          <w:sz w:val="18"/>
          <w:szCs w:val="18"/>
        </w:rPr>
        <w:t>względu na wysokość związanych z tym kosztów oraz czas jaki upłynął od przekazania dokumentacji Zamawiającemu</w:t>
      </w:r>
      <w:r>
        <w:rPr>
          <w:rFonts w:ascii="Tahoma" w:hAnsi="Tahoma" w:cs="Tahoma"/>
          <w:sz w:val="18"/>
          <w:szCs w:val="18"/>
        </w:rPr>
        <w:t>.</w:t>
      </w:r>
    </w:p>
    <w:p w14:paraId="23B8E119" w14:textId="483BD908" w:rsidR="00C6733B" w:rsidRPr="00C6733B" w:rsidRDefault="00860B92" w:rsidP="00BA5FAD">
      <w:pPr>
        <w:numPr>
          <w:ilvl w:val="0"/>
          <w:numId w:val="39"/>
        </w:numPr>
        <w:ind w:left="284" w:hanging="284"/>
        <w:jc w:val="both"/>
        <w:rPr>
          <w:rFonts w:ascii="Tahoma" w:hAnsi="Tahoma" w:cs="Tahoma"/>
          <w:bCs/>
          <w:sz w:val="18"/>
          <w:szCs w:val="18"/>
        </w:rPr>
      </w:pPr>
      <w:r w:rsidRPr="00860B92">
        <w:rPr>
          <w:rFonts w:ascii="Tahoma" w:hAnsi="Tahoma" w:cs="Tahoma"/>
          <w:sz w:val="18"/>
          <w:szCs w:val="18"/>
        </w:rPr>
        <w:t xml:space="preserve">Zamawiający </w:t>
      </w:r>
      <w:r w:rsidR="00C6733B">
        <w:rPr>
          <w:rFonts w:ascii="Tahoma" w:hAnsi="Tahoma" w:cs="Tahoma"/>
          <w:sz w:val="18"/>
          <w:szCs w:val="18"/>
        </w:rPr>
        <w:t xml:space="preserve">poinformuje </w:t>
      </w:r>
      <w:r w:rsidRPr="00860B92">
        <w:rPr>
          <w:rFonts w:ascii="Tahoma" w:hAnsi="Tahoma" w:cs="Tahoma"/>
          <w:sz w:val="18"/>
          <w:szCs w:val="18"/>
        </w:rPr>
        <w:t>Wykonawc</w:t>
      </w:r>
      <w:r w:rsidR="00C6733B">
        <w:rPr>
          <w:rFonts w:ascii="Tahoma" w:hAnsi="Tahoma" w:cs="Tahoma"/>
          <w:sz w:val="18"/>
          <w:szCs w:val="18"/>
        </w:rPr>
        <w:t xml:space="preserve">ę o otrzymaniu </w:t>
      </w:r>
      <w:r w:rsidRPr="00860B92">
        <w:rPr>
          <w:rFonts w:ascii="Tahoma" w:hAnsi="Tahoma" w:cs="Tahoma"/>
          <w:sz w:val="18"/>
          <w:szCs w:val="18"/>
        </w:rPr>
        <w:t>zaświadczeni</w:t>
      </w:r>
      <w:r w:rsidR="00C6733B">
        <w:rPr>
          <w:rFonts w:ascii="Tahoma" w:hAnsi="Tahoma" w:cs="Tahoma"/>
          <w:sz w:val="18"/>
          <w:szCs w:val="18"/>
        </w:rPr>
        <w:t>a</w:t>
      </w:r>
      <w:r w:rsidRPr="00860B92">
        <w:rPr>
          <w:rFonts w:ascii="Tahoma" w:hAnsi="Tahoma" w:cs="Tahoma"/>
          <w:sz w:val="18"/>
          <w:szCs w:val="18"/>
        </w:rPr>
        <w:t xml:space="preserve"> o braku</w:t>
      </w:r>
      <w:r w:rsidR="00C6733B">
        <w:rPr>
          <w:rFonts w:ascii="Tahoma" w:hAnsi="Tahoma" w:cs="Tahoma"/>
          <w:sz w:val="18"/>
          <w:szCs w:val="18"/>
        </w:rPr>
        <w:t xml:space="preserve"> podstaw do wniesienia</w:t>
      </w:r>
      <w:r w:rsidRPr="00860B92">
        <w:rPr>
          <w:rFonts w:ascii="Tahoma" w:hAnsi="Tahoma" w:cs="Tahoma"/>
          <w:sz w:val="18"/>
          <w:szCs w:val="18"/>
        </w:rPr>
        <w:t xml:space="preserve"> sprzeciwu</w:t>
      </w:r>
      <w:r w:rsidR="00C6733B">
        <w:rPr>
          <w:rFonts w:ascii="Tahoma" w:hAnsi="Tahoma" w:cs="Tahoma"/>
          <w:sz w:val="18"/>
          <w:szCs w:val="18"/>
        </w:rPr>
        <w:t xml:space="preserve"> na zgłoszone prace remontowe</w:t>
      </w:r>
      <w:r w:rsidRPr="00860B92">
        <w:rPr>
          <w:rFonts w:ascii="Tahoma" w:hAnsi="Tahoma" w:cs="Tahoma"/>
          <w:sz w:val="18"/>
          <w:szCs w:val="18"/>
        </w:rPr>
        <w:t xml:space="preserve">, a Wykonawca </w:t>
      </w:r>
      <w:r w:rsidR="00C6733B">
        <w:rPr>
          <w:rFonts w:ascii="Tahoma" w:hAnsi="Tahoma" w:cs="Tahoma"/>
          <w:sz w:val="18"/>
          <w:szCs w:val="18"/>
        </w:rPr>
        <w:t xml:space="preserve">zobowiązuję się </w:t>
      </w:r>
      <w:r w:rsidRPr="00860B92">
        <w:rPr>
          <w:rFonts w:ascii="Tahoma" w:hAnsi="Tahoma" w:cs="Tahoma"/>
          <w:sz w:val="18"/>
          <w:szCs w:val="18"/>
        </w:rPr>
        <w:t xml:space="preserve">niezwłocznie </w:t>
      </w:r>
      <w:r w:rsidR="00C6733B">
        <w:rPr>
          <w:rFonts w:ascii="Tahoma" w:hAnsi="Tahoma" w:cs="Tahoma"/>
          <w:sz w:val="18"/>
          <w:szCs w:val="18"/>
        </w:rPr>
        <w:t>przystąpić do realizacji robót budowlanych.</w:t>
      </w:r>
    </w:p>
    <w:p w14:paraId="0FB2D472" w14:textId="3E2EA50E" w:rsidR="00406239" w:rsidRPr="000B3BC8" w:rsidRDefault="00406239" w:rsidP="00406239">
      <w:pPr>
        <w:jc w:val="center"/>
        <w:rPr>
          <w:rFonts w:ascii="Tahoma" w:hAnsi="Tahoma" w:cs="Tahoma"/>
          <w:sz w:val="18"/>
          <w:szCs w:val="18"/>
        </w:rPr>
      </w:pPr>
      <w:r w:rsidRPr="000B3BC8">
        <w:rPr>
          <w:rFonts w:ascii="Tahoma" w:hAnsi="Tahoma" w:cs="Tahoma"/>
          <w:sz w:val="18"/>
          <w:szCs w:val="18"/>
        </w:rPr>
        <w:t xml:space="preserve">§ </w:t>
      </w:r>
      <w:r w:rsidR="00122D78">
        <w:rPr>
          <w:rFonts w:ascii="Tahoma" w:hAnsi="Tahoma" w:cs="Tahoma"/>
          <w:sz w:val="18"/>
          <w:szCs w:val="18"/>
        </w:rPr>
        <w:t>7</w:t>
      </w:r>
    </w:p>
    <w:p w14:paraId="7A5FF7A1" w14:textId="77777777" w:rsidR="00A11C36" w:rsidRPr="000B3BC8" w:rsidRDefault="00A11C36" w:rsidP="00A11C36">
      <w:pPr>
        <w:jc w:val="center"/>
        <w:rPr>
          <w:rFonts w:ascii="Tahoma" w:hAnsi="Tahoma" w:cs="Tahoma"/>
          <w:b/>
          <w:bCs/>
          <w:sz w:val="18"/>
          <w:szCs w:val="18"/>
        </w:rPr>
      </w:pPr>
      <w:r w:rsidRPr="000B3BC8">
        <w:rPr>
          <w:rFonts w:ascii="Tahoma" w:hAnsi="Tahoma" w:cs="Tahoma"/>
          <w:b/>
          <w:bCs/>
          <w:sz w:val="18"/>
          <w:szCs w:val="18"/>
        </w:rPr>
        <w:t>Roboty budowlane: wymagania</w:t>
      </w:r>
    </w:p>
    <w:p w14:paraId="4EABD851" w14:textId="56CD4063" w:rsidR="00A11C36" w:rsidRPr="000B3BC8" w:rsidRDefault="00A11C36" w:rsidP="00BA5FAD">
      <w:pPr>
        <w:numPr>
          <w:ilvl w:val="0"/>
          <w:numId w:val="40"/>
        </w:numPr>
        <w:rPr>
          <w:rFonts w:ascii="Tahoma" w:hAnsi="Tahoma" w:cs="Tahoma"/>
          <w:sz w:val="18"/>
          <w:szCs w:val="18"/>
        </w:rPr>
      </w:pPr>
      <w:r w:rsidRPr="000B3BC8">
        <w:rPr>
          <w:rFonts w:ascii="Tahoma" w:hAnsi="Tahoma" w:cs="Tahoma"/>
          <w:sz w:val="18"/>
          <w:szCs w:val="18"/>
        </w:rPr>
        <w:t>Wykonawca zobowiązuje się do:</w:t>
      </w:r>
    </w:p>
    <w:p w14:paraId="347451F3" w14:textId="77777777" w:rsidR="00406239" w:rsidRPr="000B3BC8" w:rsidRDefault="00406239" w:rsidP="00BA5FAD">
      <w:pPr>
        <w:numPr>
          <w:ilvl w:val="0"/>
          <w:numId w:val="41"/>
        </w:numPr>
        <w:ind w:left="567" w:hanging="283"/>
        <w:jc w:val="both"/>
        <w:rPr>
          <w:rFonts w:ascii="Tahoma" w:hAnsi="Tahoma" w:cs="Tahoma"/>
          <w:sz w:val="18"/>
          <w:szCs w:val="18"/>
        </w:rPr>
      </w:pPr>
      <w:r w:rsidRPr="000B3BC8">
        <w:rPr>
          <w:rFonts w:ascii="Tahoma" w:hAnsi="Tahoma" w:cs="Tahoma"/>
          <w:sz w:val="18"/>
          <w:szCs w:val="18"/>
        </w:rPr>
        <w:t>Wykonania całego zakresu zleconych robót siłami własnymi lub siłami własnymi i następujących podwykonawców:</w:t>
      </w:r>
    </w:p>
    <w:p w14:paraId="6D789D2F" w14:textId="77777777" w:rsidR="00406239" w:rsidRPr="000B3BC8" w:rsidRDefault="00406239" w:rsidP="00BA5FAD">
      <w:pPr>
        <w:numPr>
          <w:ilvl w:val="12"/>
          <w:numId w:val="16"/>
        </w:numPr>
        <w:jc w:val="both"/>
        <w:rPr>
          <w:rFonts w:ascii="Tahoma" w:hAnsi="Tahoma" w:cs="Tahoma"/>
          <w:sz w:val="18"/>
          <w:szCs w:val="18"/>
        </w:rPr>
      </w:pPr>
      <w:r w:rsidRPr="000B3BC8">
        <w:rPr>
          <w:rFonts w:ascii="Tahoma" w:hAnsi="Tahoma" w:cs="Tahoma"/>
          <w:sz w:val="18"/>
          <w:szCs w:val="18"/>
        </w:rPr>
        <w:tab/>
      </w:r>
      <w:r w:rsidRPr="000B3BC8">
        <w:rPr>
          <w:rFonts w:ascii="Tahoma" w:hAnsi="Tahoma" w:cs="Tahoma"/>
          <w:sz w:val="18"/>
          <w:szCs w:val="18"/>
        </w:rPr>
        <w:tab/>
        <w:t xml:space="preserve">- siłami </w:t>
      </w:r>
      <w:proofErr w:type="gramStart"/>
      <w:r w:rsidRPr="000B3BC8">
        <w:rPr>
          <w:rFonts w:ascii="Tahoma" w:hAnsi="Tahoma" w:cs="Tahoma"/>
          <w:sz w:val="18"/>
          <w:szCs w:val="18"/>
        </w:rPr>
        <w:t xml:space="preserve">własnymi:   </w:t>
      </w:r>
      <w:proofErr w:type="gramEnd"/>
      <w:r w:rsidRPr="000B3BC8">
        <w:rPr>
          <w:rFonts w:ascii="Tahoma" w:hAnsi="Tahoma" w:cs="Tahoma"/>
          <w:sz w:val="18"/>
          <w:szCs w:val="18"/>
        </w:rPr>
        <w:t xml:space="preserve">      ..............................</w:t>
      </w:r>
    </w:p>
    <w:p w14:paraId="4732FFF9" w14:textId="77777777" w:rsidR="00406239" w:rsidRPr="000B3BC8" w:rsidRDefault="00406239" w:rsidP="00BA5FAD">
      <w:pPr>
        <w:numPr>
          <w:ilvl w:val="12"/>
          <w:numId w:val="16"/>
        </w:numPr>
        <w:jc w:val="both"/>
        <w:rPr>
          <w:rFonts w:ascii="Tahoma" w:hAnsi="Tahoma" w:cs="Tahoma"/>
          <w:sz w:val="18"/>
          <w:szCs w:val="18"/>
        </w:rPr>
      </w:pPr>
      <w:r w:rsidRPr="000B3BC8">
        <w:rPr>
          <w:rFonts w:ascii="Tahoma" w:hAnsi="Tahoma" w:cs="Tahoma"/>
          <w:sz w:val="18"/>
          <w:szCs w:val="18"/>
        </w:rPr>
        <w:tab/>
      </w:r>
      <w:r w:rsidRPr="000B3BC8">
        <w:rPr>
          <w:rFonts w:ascii="Tahoma" w:hAnsi="Tahoma" w:cs="Tahoma"/>
          <w:sz w:val="18"/>
          <w:szCs w:val="18"/>
        </w:rPr>
        <w:tab/>
        <w:t>- siłami podwykonawcy: ..............................</w:t>
      </w:r>
    </w:p>
    <w:p w14:paraId="0A92BC84" w14:textId="32157694" w:rsidR="00406239" w:rsidRPr="000B3BC8" w:rsidRDefault="00715F37" w:rsidP="00BA5FAD">
      <w:pPr>
        <w:numPr>
          <w:ilvl w:val="0"/>
          <w:numId w:val="41"/>
        </w:numPr>
        <w:ind w:left="567" w:hanging="283"/>
        <w:jc w:val="both"/>
        <w:rPr>
          <w:rFonts w:ascii="Tahoma" w:hAnsi="Tahoma" w:cs="Tahoma"/>
          <w:sz w:val="18"/>
          <w:szCs w:val="18"/>
        </w:rPr>
      </w:pPr>
      <w:r>
        <w:rPr>
          <w:rFonts w:ascii="Tahoma" w:hAnsi="Tahoma" w:cs="Tahoma"/>
          <w:sz w:val="18"/>
          <w:szCs w:val="18"/>
        </w:rPr>
        <w:t>Wykonanie remontu pokrycia dachowego wraz z instalacją odgromową</w:t>
      </w:r>
      <w:r w:rsidR="00406239" w:rsidRPr="000B3BC8">
        <w:rPr>
          <w:rFonts w:ascii="Tahoma" w:hAnsi="Tahoma" w:cs="Tahoma"/>
          <w:sz w:val="18"/>
          <w:szCs w:val="18"/>
        </w:rPr>
        <w:t xml:space="preserve"> zgodnie z wykonanym przez siebie projektem budowlanym, </w:t>
      </w:r>
      <w:r w:rsidR="00261A3E">
        <w:rPr>
          <w:rFonts w:ascii="Tahoma" w:hAnsi="Tahoma" w:cs="Tahoma"/>
          <w:sz w:val="18"/>
          <w:szCs w:val="18"/>
        </w:rPr>
        <w:t xml:space="preserve">PFU, </w:t>
      </w:r>
      <w:r w:rsidR="00406239" w:rsidRPr="000B3BC8">
        <w:rPr>
          <w:rFonts w:ascii="Tahoma" w:hAnsi="Tahoma" w:cs="Tahoma"/>
          <w:sz w:val="18"/>
          <w:szCs w:val="18"/>
        </w:rPr>
        <w:t>zasadami wiedzy technicznej, warunkami technicznymi wykonania i odbioru robót, obowiązującymi przepisami i normami przy dołożeniu należytej staranności,</w:t>
      </w:r>
    </w:p>
    <w:p w14:paraId="3A56CB40" w14:textId="77777777" w:rsidR="00406239" w:rsidRPr="000B3BC8" w:rsidRDefault="00406239" w:rsidP="00BA5FAD">
      <w:pPr>
        <w:numPr>
          <w:ilvl w:val="0"/>
          <w:numId w:val="41"/>
        </w:numPr>
        <w:ind w:left="567" w:hanging="283"/>
        <w:jc w:val="both"/>
        <w:rPr>
          <w:rFonts w:ascii="Tahoma" w:hAnsi="Tahoma" w:cs="Tahoma"/>
          <w:sz w:val="18"/>
          <w:szCs w:val="18"/>
        </w:rPr>
      </w:pPr>
      <w:r w:rsidRPr="000B3BC8">
        <w:rPr>
          <w:rFonts w:ascii="Tahoma" w:hAnsi="Tahoma" w:cs="Tahoma"/>
          <w:sz w:val="18"/>
          <w:szCs w:val="18"/>
        </w:rPr>
        <w:t>zapewnienia w czasie realizacji prac na terenie budowy w granicach przekazanych przez Zamawiającego należytego ładu, porządku, przestrzegania przepisów BHP, ochrony znajdujących się na terenie budowy obiektów i sieci oraz urządzeń uzbrojenia terenu i utrzymywania ich w należytym stanie technicznym, a po zakończeniu budowy uporządkowania terenu,</w:t>
      </w:r>
    </w:p>
    <w:p w14:paraId="2EC0320A" w14:textId="77777777" w:rsidR="00406239" w:rsidRPr="000B3BC8" w:rsidRDefault="00406239" w:rsidP="00BA5FAD">
      <w:pPr>
        <w:numPr>
          <w:ilvl w:val="0"/>
          <w:numId w:val="41"/>
        </w:numPr>
        <w:ind w:left="567" w:hanging="283"/>
        <w:jc w:val="both"/>
        <w:rPr>
          <w:rFonts w:ascii="Tahoma" w:hAnsi="Tahoma" w:cs="Tahoma"/>
          <w:sz w:val="18"/>
          <w:szCs w:val="18"/>
        </w:rPr>
      </w:pPr>
      <w:r w:rsidRPr="000B3BC8">
        <w:rPr>
          <w:rFonts w:ascii="Tahoma" w:hAnsi="Tahoma" w:cs="Tahoma"/>
          <w:sz w:val="18"/>
          <w:szCs w:val="18"/>
        </w:rPr>
        <w:t>realizacji przedmiotu umowy z materiałów dopuszczonych do obrotu i stosowania w budownictwie, posiadających odpowiednie atesty, aprobaty i certyfikaty odnośnie zastosowanych materiałów, Wykonawca będzie przekazywał Zamawiającemu sukcesywnie po dostarczeniu ich na plac budowy,</w:t>
      </w:r>
    </w:p>
    <w:p w14:paraId="1E4C70AB" w14:textId="77777777" w:rsidR="00406239" w:rsidRPr="000B3BC8" w:rsidRDefault="00406239" w:rsidP="00BA5FAD">
      <w:pPr>
        <w:numPr>
          <w:ilvl w:val="0"/>
          <w:numId w:val="41"/>
        </w:numPr>
        <w:ind w:left="567" w:hanging="283"/>
        <w:jc w:val="both"/>
        <w:rPr>
          <w:rFonts w:ascii="Tahoma" w:hAnsi="Tahoma" w:cs="Tahoma"/>
          <w:sz w:val="18"/>
          <w:szCs w:val="18"/>
        </w:rPr>
      </w:pPr>
      <w:r w:rsidRPr="000B3BC8">
        <w:rPr>
          <w:rFonts w:ascii="Tahoma" w:hAnsi="Tahoma" w:cs="Tahoma"/>
          <w:sz w:val="18"/>
          <w:szCs w:val="18"/>
        </w:rPr>
        <w:t>transportu i magazynowania w miejscu unieszkodliwiania odpadów powstałych podczas wykonywania robót budowlanych i przedstawienia na żądanie Zamawiającego stosownych dokumentów,</w:t>
      </w:r>
    </w:p>
    <w:p w14:paraId="758B0B16" w14:textId="05C73AE9" w:rsidR="00406239" w:rsidRPr="00515B36" w:rsidRDefault="00406239" w:rsidP="00BA5FAD">
      <w:pPr>
        <w:numPr>
          <w:ilvl w:val="0"/>
          <w:numId w:val="41"/>
        </w:numPr>
        <w:ind w:left="567" w:hanging="283"/>
        <w:jc w:val="both"/>
        <w:rPr>
          <w:rFonts w:ascii="Tahoma" w:hAnsi="Tahoma" w:cs="Tahoma"/>
          <w:sz w:val="18"/>
          <w:szCs w:val="18"/>
        </w:rPr>
      </w:pPr>
      <w:r w:rsidRPr="000B3BC8">
        <w:rPr>
          <w:rFonts w:ascii="Tahoma" w:hAnsi="Tahoma" w:cs="Tahoma"/>
          <w:sz w:val="18"/>
          <w:szCs w:val="18"/>
        </w:rPr>
        <w:t xml:space="preserve">zgłoszenia przedmiotu umowy do odbioru końcowego, uczestnictwa w czynnościach odbiorowych </w:t>
      </w:r>
      <w:r w:rsidR="00BB55EB" w:rsidRPr="000B3BC8">
        <w:rPr>
          <w:rFonts w:ascii="Tahoma" w:hAnsi="Tahoma" w:cs="Tahoma"/>
          <w:sz w:val="18"/>
          <w:szCs w:val="18"/>
        </w:rPr>
        <w:br/>
      </w:r>
      <w:r w:rsidRPr="00515B36">
        <w:rPr>
          <w:rFonts w:ascii="Tahoma" w:hAnsi="Tahoma" w:cs="Tahoma"/>
          <w:sz w:val="18"/>
          <w:szCs w:val="18"/>
        </w:rPr>
        <w:t>i zapewnienia usunięcia stwierdzonych wad,</w:t>
      </w:r>
    </w:p>
    <w:p w14:paraId="72354952" w14:textId="77777777" w:rsidR="00406239" w:rsidRPr="00515B36" w:rsidRDefault="00406239" w:rsidP="00BA5FAD">
      <w:pPr>
        <w:numPr>
          <w:ilvl w:val="0"/>
          <w:numId w:val="41"/>
        </w:numPr>
        <w:ind w:left="567" w:hanging="283"/>
        <w:jc w:val="both"/>
        <w:rPr>
          <w:rFonts w:ascii="Tahoma" w:hAnsi="Tahoma" w:cs="Tahoma"/>
          <w:sz w:val="18"/>
          <w:szCs w:val="18"/>
        </w:rPr>
      </w:pPr>
      <w:r w:rsidRPr="00515B36">
        <w:rPr>
          <w:rFonts w:ascii="Tahoma" w:hAnsi="Tahoma" w:cs="Tahoma"/>
          <w:sz w:val="18"/>
          <w:szCs w:val="18"/>
        </w:rPr>
        <w:lastRenderedPageBreak/>
        <w:t xml:space="preserve">ścisłej współpracy z Zamawiającym w procesie realizacji przedmiotu umowy i spełnieniu wszelkich wymogów procesu inwestycyjnego określonego przepisami prawa, </w:t>
      </w:r>
    </w:p>
    <w:p w14:paraId="1D74D3D1" w14:textId="70CE1295" w:rsidR="00406239" w:rsidRPr="00515B36" w:rsidRDefault="00406239" w:rsidP="00BA5FAD">
      <w:pPr>
        <w:numPr>
          <w:ilvl w:val="0"/>
          <w:numId w:val="40"/>
        </w:numPr>
        <w:jc w:val="both"/>
        <w:rPr>
          <w:rFonts w:ascii="Tahoma" w:hAnsi="Tahoma" w:cs="Tahoma"/>
          <w:sz w:val="18"/>
          <w:szCs w:val="18"/>
        </w:rPr>
      </w:pPr>
      <w:r w:rsidRPr="00515B36">
        <w:rPr>
          <w:rFonts w:ascii="Tahoma" w:hAnsi="Tahoma" w:cs="Tahoma"/>
          <w:sz w:val="18"/>
          <w:szCs w:val="18"/>
        </w:rPr>
        <w:t xml:space="preserve">Wykonawca zobowiązuje się do zgłaszania inspektorowi nadzoru </w:t>
      </w:r>
      <w:r w:rsidR="00C95339" w:rsidRPr="00515B36">
        <w:rPr>
          <w:rFonts w:ascii="Tahoma" w:hAnsi="Tahoma" w:cs="Tahoma"/>
          <w:sz w:val="18"/>
          <w:szCs w:val="18"/>
        </w:rPr>
        <w:t xml:space="preserve">w formie pisemnej </w:t>
      </w:r>
      <w:r w:rsidRPr="00515B36">
        <w:rPr>
          <w:rFonts w:ascii="Tahoma" w:hAnsi="Tahoma" w:cs="Tahoma"/>
          <w:sz w:val="18"/>
          <w:szCs w:val="18"/>
        </w:rPr>
        <w:t xml:space="preserve">terminu zakończenia robót podlegających zakryciu oraz robót zanikających. O ile Wykonawca nie dopełni tego obowiązku jest zobowiązany odkryć roboty lub wykonać odpowiednie odkucia bądź otwory niezbędne do zbadania wykonanych robót, a następnie przywrócić je do stanu pierwotnego na własny koszt. </w:t>
      </w:r>
    </w:p>
    <w:p w14:paraId="25EEBA1E" w14:textId="3C676350" w:rsidR="00406239" w:rsidRPr="000B3BC8" w:rsidRDefault="00406239" w:rsidP="00BA5FAD">
      <w:pPr>
        <w:numPr>
          <w:ilvl w:val="0"/>
          <w:numId w:val="40"/>
        </w:numPr>
        <w:jc w:val="both"/>
        <w:rPr>
          <w:rFonts w:ascii="Tahoma" w:hAnsi="Tahoma" w:cs="Tahoma"/>
          <w:sz w:val="18"/>
          <w:szCs w:val="18"/>
        </w:rPr>
      </w:pPr>
      <w:r w:rsidRPr="000B3BC8">
        <w:rPr>
          <w:rFonts w:ascii="Tahoma" w:hAnsi="Tahoma" w:cs="Tahoma"/>
          <w:sz w:val="18"/>
          <w:szCs w:val="18"/>
        </w:rPr>
        <w:t xml:space="preserve">Roboty ulegające zakryciu lub roboty zanikające odbierane będą w terminie 3 dni roboczych od dnia zgłoszenia do odbioru. </w:t>
      </w:r>
    </w:p>
    <w:p w14:paraId="5D074B48" w14:textId="77777777" w:rsidR="005B4DEB" w:rsidRPr="000B3BC8" w:rsidRDefault="005B4DEB" w:rsidP="00BA5FAD">
      <w:pPr>
        <w:numPr>
          <w:ilvl w:val="0"/>
          <w:numId w:val="40"/>
        </w:numPr>
        <w:jc w:val="both"/>
        <w:rPr>
          <w:rFonts w:ascii="Tahoma" w:hAnsi="Tahoma" w:cs="Tahoma"/>
          <w:strike/>
          <w:color w:val="FF0000"/>
          <w:sz w:val="18"/>
          <w:szCs w:val="18"/>
        </w:rPr>
      </w:pPr>
      <w:r w:rsidRPr="000B3BC8">
        <w:rPr>
          <w:rFonts w:ascii="Tahoma" w:hAnsi="Tahoma" w:cs="Tahoma"/>
          <w:sz w:val="18"/>
          <w:szCs w:val="18"/>
        </w:rPr>
        <w:t xml:space="preserve">Kierownik budowy jest obowiązany przez okres wykonywania robót budowlanych przechowywać dokumenty stanowiące podstawę ich wykonania, a także oświadczenia dotyczące wyrobów budowlanych jednostkowo zastosowanych w obiekcie budowlanym, o których mowa w art. 10 ust. 1 ustawy z dnia 16 kwietnia 2004 r. o wyrobach budowlanych oraz udostępniać te dokumenty przedstawicielom uprawnionych organów. </w:t>
      </w:r>
    </w:p>
    <w:p w14:paraId="1AFE00E3" w14:textId="0CC1F669" w:rsidR="00406239" w:rsidRPr="00A5377B" w:rsidRDefault="005B4DEB" w:rsidP="00BA5FAD">
      <w:pPr>
        <w:numPr>
          <w:ilvl w:val="0"/>
          <w:numId w:val="40"/>
        </w:numPr>
        <w:jc w:val="both"/>
        <w:rPr>
          <w:rFonts w:ascii="Tahoma" w:hAnsi="Tahoma" w:cs="Tahoma"/>
          <w:strike/>
          <w:sz w:val="18"/>
          <w:szCs w:val="18"/>
        </w:rPr>
      </w:pPr>
      <w:r w:rsidRPr="00A5377B">
        <w:rPr>
          <w:rFonts w:ascii="Tahoma" w:hAnsi="Tahoma" w:cs="Tahoma"/>
          <w:sz w:val="18"/>
          <w:szCs w:val="18"/>
        </w:rPr>
        <w:t xml:space="preserve">Zamawiający wymaga, aby Wykonawca dokonał wszelkich robót budowlanych wynikających z zakresu zamówienia własnym transportem, na własny koszt i ryzyko oraz dokonał rozładunku własnymi zasobami ludzkimi i sprzętem </w:t>
      </w:r>
      <w:r w:rsidR="00261A3E" w:rsidRPr="00A5377B">
        <w:rPr>
          <w:rFonts w:ascii="Tahoma" w:hAnsi="Tahoma" w:cs="Tahoma"/>
          <w:sz w:val="18"/>
          <w:szCs w:val="18"/>
        </w:rPr>
        <w:br/>
      </w:r>
      <w:r w:rsidRPr="00A5377B">
        <w:rPr>
          <w:rFonts w:ascii="Tahoma" w:hAnsi="Tahoma" w:cs="Tahoma"/>
          <w:sz w:val="18"/>
          <w:szCs w:val="18"/>
        </w:rPr>
        <w:t>w miejscu docelowym</w:t>
      </w:r>
      <w:r w:rsidR="00F948F6" w:rsidRPr="00A5377B">
        <w:rPr>
          <w:rFonts w:ascii="Tahoma" w:hAnsi="Tahoma" w:cs="Tahoma"/>
          <w:sz w:val="18"/>
          <w:szCs w:val="18"/>
        </w:rPr>
        <w:t>.</w:t>
      </w:r>
    </w:p>
    <w:p w14:paraId="4E0BC94D" w14:textId="169A0D2F" w:rsidR="00046801" w:rsidRPr="00A5377B" w:rsidRDefault="007C0AEE" w:rsidP="00BA5FAD">
      <w:pPr>
        <w:numPr>
          <w:ilvl w:val="0"/>
          <w:numId w:val="40"/>
        </w:numPr>
        <w:jc w:val="both"/>
        <w:rPr>
          <w:rFonts w:ascii="Tahoma" w:hAnsi="Tahoma" w:cs="Tahoma"/>
          <w:strike/>
          <w:sz w:val="18"/>
          <w:szCs w:val="18"/>
        </w:rPr>
      </w:pPr>
      <w:r w:rsidRPr="00A5377B">
        <w:rPr>
          <w:rFonts w:ascii="Tahoma" w:eastAsia="TimesNewRoman" w:hAnsi="Tahoma" w:cs="Tahoma"/>
          <w:sz w:val="18"/>
          <w:szCs w:val="18"/>
        </w:rPr>
        <w:t xml:space="preserve">Wykonawca zobowiązany jest dbać </w:t>
      </w:r>
      <w:r w:rsidR="00046801" w:rsidRPr="00A5377B">
        <w:rPr>
          <w:rFonts w:ascii="Tahoma" w:eastAsia="TimesNewRoman" w:hAnsi="Tahoma" w:cs="Tahoma"/>
          <w:sz w:val="18"/>
          <w:szCs w:val="18"/>
        </w:rPr>
        <w:t xml:space="preserve">o porządek na terenie budowy oraz utrzymywanie terenu budowy w należytym stanie i porządku oraz w stanie wolnym od przeszkód komunikacyjnych, a także </w:t>
      </w:r>
      <w:r w:rsidR="00046801" w:rsidRPr="00A5377B">
        <w:rPr>
          <w:rFonts w:ascii="Tahoma" w:hAnsi="Tahoma" w:cs="Tahoma"/>
          <w:sz w:val="18"/>
          <w:szCs w:val="18"/>
        </w:rPr>
        <w:t>usuwania na bieżąco zbędnych materiałów, odpadów i śmieci</w:t>
      </w:r>
      <w:r w:rsidRPr="00A5377B">
        <w:rPr>
          <w:rFonts w:ascii="Tahoma" w:hAnsi="Tahoma" w:cs="Tahoma"/>
          <w:sz w:val="18"/>
          <w:szCs w:val="18"/>
        </w:rPr>
        <w:t>.</w:t>
      </w:r>
    </w:p>
    <w:p w14:paraId="000C1E01" w14:textId="1ECFC3D9" w:rsidR="00261A3E" w:rsidRDefault="00261A3E" w:rsidP="00BA5FAD">
      <w:pPr>
        <w:pStyle w:val="Akapitzlist"/>
        <w:numPr>
          <w:ilvl w:val="0"/>
          <w:numId w:val="40"/>
        </w:numPr>
        <w:jc w:val="both"/>
        <w:rPr>
          <w:rFonts w:ascii="Tahoma" w:hAnsi="Tahoma" w:cs="Tahoma"/>
          <w:sz w:val="18"/>
          <w:szCs w:val="18"/>
        </w:rPr>
      </w:pPr>
      <w:bookmarkStart w:id="7" w:name="_Hlk225842868"/>
      <w:r w:rsidRPr="00A5377B">
        <w:rPr>
          <w:rFonts w:ascii="Tahoma" w:hAnsi="Tahoma" w:cs="Tahoma"/>
          <w:sz w:val="18"/>
          <w:szCs w:val="18"/>
        </w:rPr>
        <w:t xml:space="preserve">Wykonawca zobowiązany jest do </w:t>
      </w:r>
      <w:r w:rsidRPr="00BA5FAD">
        <w:rPr>
          <w:rFonts w:ascii="Tahoma" w:hAnsi="Tahoma" w:cs="Tahoma"/>
          <w:sz w:val="18"/>
          <w:szCs w:val="18"/>
        </w:rPr>
        <w:t xml:space="preserve">sporządzenia operatu kolaudacyjnego oraz przekazania go Zamawiającemu na dzień zgłoszenia gotowości do odbioru końcowego wykonanych robót wraz z m.in. certyfikatami, atestami, aprobatami technicznymi, instrukcjami, kartami gwarancyjnymi, zaświadczeniami o dopuszczeniu zastosowanych materiałów </w:t>
      </w:r>
      <w:r w:rsidRPr="00BA5FAD">
        <w:rPr>
          <w:rFonts w:ascii="Tahoma" w:hAnsi="Tahoma" w:cs="Tahoma"/>
          <w:sz w:val="18"/>
          <w:szCs w:val="18"/>
        </w:rPr>
        <w:br/>
        <w:t>i urządzeń do stosowania w budownictwie, protokołami odbiorów robót, prób i badań, rozruchów, dokumentacją powykonawczą w wersji papierowej – 2 egz. w wersji elektronicznej – na przenośnym nośniku.</w:t>
      </w:r>
    </w:p>
    <w:p w14:paraId="1A6B728A" w14:textId="786EE3A0" w:rsidR="004F7F4E" w:rsidRPr="0002072C" w:rsidRDefault="004F7F4E" w:rsidP="00BA5FAD">
      <w:pPr>
        <w:pStyle w:val="Akapitzlist"/>
        <w:numPr>
          <w:ilvl w:val="0"/>
          <w:numId w:val="40"/>
        </w:numPr>
        <w:jc w:val="both"/>
        <w:rPr>
          <w:rFonts w:ascii="Tahoma" w:hAnsi="Tahoma" w:cs="Tahoma"/>
          <w:sz w:val="18"/>
          <w:szCs w:val="18"/>
        </w:rPr>
      </w:pPr>
      <w:bookmarkStart w:id="8" w:name="_Hlk225840816"/>
      <w:bookmarkEnd w:id="7"/>
      <w:r w:rsidRPr="0002072C">
        <w:rPr>
          <w:rFonts w:ascii="Tahoma" w:hAnsi="Tahoma" w:cs="Tahoma"/>
          <w:sz w:val="18"/>
          <w:szCs w:val="18"/>
        </w:rPr>
        <w:t>Wykonawca opracuje harmonogram rzeczowo-finansowy wykonania robót budowlanych objętych umową i po uzgodnieniu z Zamawiającym przedłoży go do zatwierdzenia w ciągu 7 dni od daty przekazania placu budowy.</w:t>
      </w:r>
    </w:p>
    <w:p w14:paraId="1C2328F5" w14:textId="4F12886B" w:rsidR="004F7F4E" w:rsidRDefault="004F7F4E" w:rsidP="00BA5FAD">
      <w:pPr>
        <w:pStyle w:val="Akapitzlist"/>
        <w:numPr>
          <w:ilvl w:val="0"/>
          <w:numId w:val="40"/>
        </w:numPr>
        <w:jc w:val="both"/>
        <w:rPr>
          <w:rFonts w:ascii="Tahoma" w:hAnsi="Tahoma" w:cs="Tahoma"/>
          <w:sz w:val="18"/>
          <w:szCs w:val="18"/>
        </w:rPr>
      </w:pPr>
      <w:r w:rsidRPr="0002072C">
        <w:rPr>
          <w:rFonts w:ascii="Tahoma" w:hAnsi="Tahoma" w:cs="Tahoma"/>
          <w:sz w:val="18"/>
          <w:szCs w:val="18"/>
        </w:rPr>
        <w:t>Jeżeli Zamawiający powiadomi Wykonawcę, że roboty nie są prowadzone zgodnie z obowiązującym harmonogramem, Wykonawca w terminie 7 dni od daty otrzymania takiego powiadomienia przekaże Zamawiającemu zaktualizowany harmonogram, który będzie wymagał zatwierdzenia przez Zamawiającego.</w:t>
      </w:r>
    </w:p>
    <w:p w14:paraId="496E73D3" w14:textId="07829D51" w:rsidR="004B2C03" w:rsidRDefault="004B2C03" w:rsidP="00BA5FAD">
      <w:pPr>
        <w:pStyle w:val="Akapitzlist"/>
        <w:numPr>
          <w:ilvl w:val="0"/>
          <w:numId w:val="40"/>
        </w:numPr>
        <w:jc w:val="both"/>
        <w:rPr>
          <w:rFonts w:ascii="Tahoma" w:hAnsi="Tahoma" w:cs="Tahoma"/>
          <w:sz w:val="18"/>
          <w:szCs w:val="18"/>
        </w:rPr>
      </w:pPr>
      <w:r w:rsidRPr="004B2C03">
        <w:rPr>
          <w:rFonts w:ascii="Tahoma" w:hAnsi="Tahoma" w:cs="Tahoma"/>
          <w:sz w:val="18"/>
          <w:szCs w:val="18"/>
        </w:rPr>
        <w:t>Wykonawca zobowiązuje się stawiać na każde wezwanie Zamawiającego w celu uczestnictwa w naradach budowy. Zamawiający zobowiązany jest powiadomić Wykonawcę o terminie narady z co najmniej 5-dniowym wyprzedzeniem dni roboczych. W przypadku niestawienia się Wykonawcy bez usprawiedliwionej przyczyny, Zamawiający ma prawo do</w:t>
      </w:r>
      <w:r>
        <w:rPr>
          <w:rFonts w:ascii="Tahoma" w:hAnsi="Tahoma" w:cs="Tahoma"/>
          <w:sz w:val="18"/>
          <w:szCs w:val="18"/>
        </w:rPr>
        <w:t xml:space="preserve"> wstrzymania prac budowlanych.</w:t>
      </w:r>
    </w:p>
    <w:p w14:paraId="74847402" w14:textId="77777777" w:rsidR="009F14C2" w:rsidRDefault="009F14C2" w:rsidP="009F14C2">
      <w:pPr>
        <w:pStyle w:val="Akapitzlist"/>
        <w:numPr>
          <w:ilvl w:val="0"/>
          <w:numId w:val="40"/>
        </w:numPr>
        <w:jc w:val="both"/>
        <w:rPr>
          <w:rFonts w:ascii="Tahoma" w:hAnsi="Tahoma" w:cs="Tahoma"/>
          <w:color w:val="000000" w:themeColor="text1"/>
          <w:sz w:val="18"/>
          <w:szCs w:val="18"/>
        </w:rPr>
      </w:pPr>
      <w:r w:rsidRPr="00C90484">
        <w:rPr>
          <w:rFonts w:ascii="Tahoma" w:hAnsi="Tahoma" w:cs="Tahoma"/>
          <w:color w:val="000000" w:themeColor="text1"/>
          <w:sz w:val="18"/>
          <w:szCs w:val="18"/>
        </w:rPr>
        <w:t>Rozliczenie mediów zużytych w trakcie wykonywania robót (prąd i woda), przewiduje się na podstawie odczytów liczników przed i po zakończeniu robót.</w:t>
      </w:r>
    </w:p>
    <w:p w14:paraId="7922D9DA" w14:textId="77777777" w:rsidR="009F14C2" w:rsidRPr="0002072C" w:rsidRDefault="009F14C2" w:rsidP="009F14C2">
      <w:pPr>
        <w:pStyle w:val="Akapitzlist"/>
        <w:ind w:left="284"/>
        <w:jc w:val="both"/>
        <w:rPr>
          <w:rFonts w:ascii="Tahoma" w:hAnsi="Tahoma" w:cs="Tahoma"/>
          <w:sz w:val="18"/>
          <w:szCs w:val="18"/>
        </w:rPr>
      </w:pPr>
    </w:p>
    <w:bookmarkEnd w:id="8"/>
    <w:p w14:paraId="553226EC" w14:textId="77777777" w:rsidR="00261A3E" w:rsidRPr="00BA5FAD" w:rsidRDefault="00261A3E" w:rsidP="00261A3E">
      <w:pPr>
        <w:ind w:left="284"/>
        <w:jc w:val="both"/>
        <w:rPr>
          <w:rFonts w:ascii="Tahoma" w:hAnsi="Tahoma" w:cs="Tahoma"/>
          <w:strike/>
          <w:sz w:val="18"/>
          <w:szCs w:val="18"/>
        </w:rPr>
      </w:pPr>
    </w:p>
    <w:p w14:paraId="62AE4F1E" w14:textId="0E5BF5BA" w:rsidR="00622F8F" w:rsidRDefault="00622F8F" w:rsidP="00622F8F">
      <w:pPr>
        <w:pStyle w:val="Tekstpodstawowy21"/>
        <w:ind w:left="0" w:firstLine="0"/>
        <w:jc w:val="center"/>
        <w:rPr>
          <w:rFonts w:ascii="Tahoma" w:hAnsi="Tahoma" w:cs="Tahoma"/>
          <w:bCs/>
          <w:sz w:val="18"/>
          <w:szCs w:val="18"/>
        </w:rPr>
      </w:pPr>
      <w:r w:rsidRPr="000B3BC8">
        <w:rPr>
          <w:rFonts w:ascii="Tahoma" w:hAnsi="Tahoma" w:cs="Tahoma"/>
          <w:bCs/>
          <w:sz w:val="18"/>
          <w:szCs w:val="18"/>
        </w:rPr>
        <w:t xml:space="preserve">§ </w:t>
      </w:r>
      <w:r w:rsidR="008F697F" w:rsidRPr="000B3BC8">
        <w:rPr>
          <w:rFonts w:ascii="Tahoma" w:hAnsi="Tahoma" w:cs="Tahoma"/>
          <w:bCs/>
          <w:sz w:val="18"/>
          <w:szCs w:val="18"/>
        </w:rPr>
        <w:t>8</w:t>
      </w:r>
    </w:p>
    <w:p w14:paraId="5EDB3DA1" w14:textId="69499E43" w:rsidR="00FB330B" w:rsidRPr="00FB330B" w:rsidRDefault="00FB330B" w:rsidP="00FB330B">
      <w:pPr>
        <w:pStyle w:val="Tekstpodstawowy21"/>
        <w:ind w:left="0" w:firstLine="0"/>
        <w:jc w:val="center"/>
        <w:rPr>
          <w:rFonts w:ascii="Tahoma" w:hAnsi="Tahoma" w:cs="Tahoma"/>
          <w:b/>
          <w:sz w:val="18"/>
          <w:szCs w:val="18"/>
        </w:rPr>
      </w:pPr>
      <w:r w:rsidRPr="00FB330B">
        <w:rPr>
          <w:rFonts w:ascii="Tahoma" w:hAnsi="Tahoma" w:cs="Tahoma"/>
          <w:b/>
          <w:sz w:val="18"/>
          <w:szCs w:val="18"/>
        </w:rPr>
        <w:t>Roboty dodatkowe: roboty budowlane</w:t>
      </w:r>
    </w:p>
    <w:p w14:paraId="2DFB44A1" w14:textId="35134D05" w:rsidR="00FB330B" w:rsidRPr="00FB330B" w:rsidRDefault="00FB330B" w:rsidP="0031213A">
      <w:pPr>
        <w:pStyle w:val="Akapitzlist"/>
        <w:numPr>
          <w:ilvl w:val="0"/>
          <w:numId w:val="49"/>
        </w:numPr>
        <w:jc w:val="both"/>
        <w:rPr>
          <w:rFonts w:ascii="Tahoma" w:hAnsi="Tahoma" w:cs="Tahoma"/>
          <w:sz w:val="18"/>
          <w:szCs w:val="18"/>
        </w:rPr>
      </w:pPr>
      <w:r w:rsidRPr="00FB330B">
        <w:rPr>
          <w:rFonts w:ascii="Tahoma" w:hAnsi="Tahoma" w:cs="Tahoma"/>
          <w:sz w:val="18"/>
          <w:szCs w:val="18"/>
        </w:rPr>
        <w:t xml:space="preserve">Zaistniałe przypadki wykonania robót dodatkowych muszą być każdorazowo uzgadniane z Zamawiającym, </w:t>
      </w:r>
      <w:r>
        <w:rPr>
          <w:rFonts w:ascii="Tahoma" w:hAnsi="Tahoma" w:cs="Tahoma"/>
          <w:sz w:val="18"/>
          <w:szCs w:val="18"/>
        </w:rPr>
        <w:br/>
      </w:r>
      <w:r w:rsidRPr="00FB330B">
        <w:rPr>
          <w:rFonts w:ascii="Tahoma" w:hAnsi="Tahoma" w:cs="Tahoma"/>
          <w:sz w:val="18"/>
          <w:szCs w:val="18"/>
        </w:rPr>
        <w:t>w przeciwnym wypadku Wykonawcy nie przysługuje zapłata za wykonanie tych robót. Za roboty dodatkowe rozumie się roboty, których wykonanie stało się konieczne na skutek sytuacji, których nie można było wcześniej przewidzieć oraz z przyczyn technicznych lub gospodarczych ich wykonanie stało się niezbędne.</w:t>
      </w:r>
    </w:p>
    <w:p w14:paraId="1B84A257" w14:textId="671E8085" w:rsidR="00FB330B" w:rsidRPr="00A44108" w:rsidRDefault="00FB330B" w:rsidP="0031213A">
      <w:pPr>
        <w:pStyle w:val="Akapitzlist"/>
        <w:numPr>
          <w:ilvl w:val="0"/>
          <w:numId w:val="49"/>
        </w:numPr>
        <w:jc w:val="both"/>
        <w:rPr>
          <w:rFonts w:ascii="Tahoma" w:hAnsi="Tahoma" w:cs="Tahoma"/>
          <w:sz w:val="18"/>
          <w:szCs w:val="18"/>
        </w:rPr>
      </w:pPr>
      <w:r w:rsidRPr="00FB330B">
        <w:rPr>
          <w:rFonts w:ascii="Tahoma" w:hAnsi="Tahoma" w:cs="Tahoma"/>
          <w:sz w:val="18"/>
          <w:szCs w:val="18"/>
        </w:rPr>
        <w:t xml:space="preserve">Wartość robót dodatkowych będzie wyliczana w oparciu o ceny jednostkowe i dane wyjściowe </w:t>
      </w:r>
      <w:r w:rsidRPr="00FB330B">
        <w:rPr>
          <w:rFonts w:ascii="Tahoma" w:hAnsi="Tahoma" w:cs="Tahoma"/>
          <w:sz w:val="18"/>
          <w:szCs w:val="18"/>
        </w:rPr>
        <w:br/>
      </w:r>
      <w:r w:rsidRPr="00A44108">
        <w:rPr>
          <w:rFonts w:ascii="Tahoma" w:hAnsi="Tahoma" w:cs="Tahoma"/>
          <w:sz w:val="18"/>
          <w:szCs w:val="18"/>
        </w:rPr>
        <w:t xml:space="preserve">do kosztorysowania z kosztorysu </w:t>
      </w:r>
      <w:r w:rsidR="00B44608" w:rsidRPr="00A44108">
        <w:rPr>
          <w:rFonts w:ascii="Tahoma" w:hAnsi="Tahoma" w:cs="Tahoma"/>
          <w:sz w:val="18"/>
          <w:szCs w:val="18"/>
        </w:rPr>
        <w:t>Wykonawcy</w:t>
      </w:r>
      <w:r w:rsidRPr="00A44108">
        <w:rPr>
          <w:rFonts w:ascii="Tahoma" w:hAnsi="Tahoma" w:cs="Tahoma"/>
          <w:sz w:val="18"/>
          <w:szCs w:val="18"/>
        </w:rPr>
        <w:t xml:space="preserve">. </w:t>
      </w:r>
    </w:p>
    <w:p w14:paraId="6D4510E7" w14:textId="4FF58E81" w:rsidR="00B44608" w:rsidRPr="00A44108" w:rsidRDefault="00B44608" w:rsidP="0031213A">
      <w:pPr>
        <w:numPr>
          <w:ilvl w:val="0"/>
          <w:numId w:val="49"/>
        </w:numPr>
        <w:suppressAutoHyphens/>
        <w:jc w:val="both"/>
        <w:rPr>
          <w:rFonts w:ascii="Tahoma" w:hAnsi="Tahoma" w:cs="Tahoma"/>
          <w:bCs/>
          <w:sz w:val="18"/>
          <w:szCs w:val="18"/>
        </w:rPr>
      </w:pPr>
      <w:bookmarkStart w:id="9" w:name="_Hlk225840603"/>
      <w:r w:rsidRPr="00A44108">
        <w:rPr>
          <w:rFonts w:ascii="Tahoma" w:hAnsi="Tahoma" w:cs="Tahoma"/>
          <w:bCs/>
          <w:sz w:val="18"/>
          <w:szCs w:val="18"/>
        </w:rPr>
        <w:t>W przypadku</w:t>
      </w:r>
      <w:r w:rsidR="00A44108" w:rsidRPr="00A44108">
        <w:rPr>
          <w:rFonts w:ascii="Tahoma" w:hAnsi="Tahoma" w:cs="Tahoma"/>
          <w:bCs/>
          <w:sz w:val="18"/>
          <w:szCs w:val="18"/>
        </w:rPr>
        <w:t>,</w:t>
      </w:r>
      <w:r w:rsidRPr="00A44108">
        <w:rPr>
          <w:rFonts w:ascii="Tahoma" w:hAnsi="Tahoma" w:cs="Tahoma"/>
          <w:bCs/>
          <w:sz w:val="18"/>
          <w:szCs w:val="18"/>
        </w:rPr>
        <w:t xml:space="preserve"> gdy nie można wycenić robót z zastosowaniem metody, o której mowa w ust. 2, Wykonawca powinien przedłożyć do akceptacji Zamawiającemu kalkulację ceny jednostkowej tych robót wykonaną w oparciu o dostępne Katalogi Nakładów Rzeczowych z uwzględnieniem danych wyjściowych do kosztorysowania oraz cen materiałów </w:t>
      </w:r>
      <w:r w:rsidR="00A44108" w:rsidRPr="00A44108">
        <w:rPr>
          <w:rFonts w:ascii="Tahoma" w:hAnsi="Tahoma" w:cs="Tahoma"/>
          <w:bCs/>
          <w:sz w:val="18"/>
          <w:szCs w:val="18"/>
        </w:rPr>
        <w:br/>
      </w:r>
      <w:r w:rsidRPr="00A44108">
        <w:rPr>
          <w:rFonts w:ascii="Tahoma" w:hAnsi="Tahoma" w:cs="Tahoma"/>
          <w:bCs/>
          <w:sz w:val="18"/>
          <w:szCs w:val="18"/>
        </w:rPr>
        <w:t>i sprzętu ujętych w danych wyjściowych do kosztorysowania, na podstawie których sporządził kosztorys szczegółowy.</w:t>
      </w:r>
    </w:p>
    <w:p w14:paraId="1F35B645" w14:textId="1A68C215" w:rsidR="00B44608" w:rsidRPr="00A44108" w:rsidRDefault="00B44608" w:rsidP="0031213A">
      <w:pPr>
        <w:numPr>
          <w:ilvl w:val="0"/>
          <w:numId w:val="49"/>
        </w:numPr>
        <w:suppressAutoHyphens/>
        <w:jc w:val="both"/>
        <w:rPr>
          <w:rFonts w:ascii="Tahoma" w:hAnsi="Tahoma" w:cs="Tahoma"/>
          <w:bCs/>
          <w:sz w:val="18"/>
          <w:szCs w:val="18"/>
        </w:rPr>
      </w:pPr>
      <w:r w:rsidRPr="00A44108">
        <w:rPr>
          <w:rFonts w:ascii="Tahoma" w:hAnsi="Tahoma" w:cs="Tahoma"/>
          <w:bCs/>
          <w:sz w:val="18"/>
          <w:szCs w:val="18"/>
        </w:rPr>
        <w:t>W przypadku</w:t>
      </w:r>
      <w:r w:rsidR="00A44108" w:rsidRPr="00A44108">
        <w:rPr>
          <w:rFonts w:ascii="Tahoma" w:hAnsi="Tahoma" w:cs="Tahoma"/>
          <w:bCs/>
          <w:sz w:val="18"/>
          <w:szCs w:val="18"/>
        </w:rPr>
        <w:t>,</w:t>
      </w:r>
      <w:r w:rsidRPr="00A44108">
        <w:rPr>
          <w:rFonts w:ascii="Tahoma" w:hAnsi="Tahoma" w:cs="Tahoma"/>
          <w:bCs/>
          <w:sz w:val="18"/>
          <w:szCs w:val="18"/>
        </w:rPr>
        <w:t xml:space="preserve"> gdy nie można wycenić robót wynikających z ust. 1 z zastosowaniem metod, o których mowa w ust. 2 i 3, Wykonawca sporządzi kalkulację indywidualną w oparciu o ceny materiałów oraz sprzętu ujęte w danych wyjściowych do kosztorysowania, na podstawie których sporządził kosztorys szczegółowy. Ceny materiałów i sprzętu nie ujęte w danych wyjściowych zostaną przyjęte w oparciu o średnie ceny wg Wydawnictw ORGBUD/SECOCENBUD dla województwa warmińsko-mazurskiego.</w:t>
      </w:r>
    </w:p>
    <w:p w14:paraId="39628DA0" w14:textId="77777777" w:rsidR="00B44608" w:rsidRPr="00A44108" w:rsidRDefault="00B44608" w:rsidP="0031213A">
      <w:pPr>
        <w:numPr>
          <w:ilvl w:val="0"/>
          <w:numId w:val="49"/>
        </w:numPr>
        <w:suppressAutoHyphens/>
        <w:jc w:val="both"/>
        <w:rPr>
          <w:rFonts w:ascii="Tahoma" w:hAnsi="Tahoma" w:cs="Tahoma"/>
          <w:bCs/>
          <w:sz w:val="18"/>
          <w:szCs w:val="18"/>
        </w:rPr>
      </w:pPr>
      <w:r w:rsidRPr="00A44108">
        <w:rPr>
          <w:rFonts w:ascii="Tahoma" w:hAnsi="Tahoma" w:cs="Tahoma"/>
          <w:bCs/>
          <w:sz w:val="18"/>
          <w:szCs w:val="18"/>
        </w:rPr>
        <w:t xml:space="preserve">Wykonawca dokona wyliczeń, o których mowa w ust. 2, 3 lub 4 oraz przedstawi Zamawiającemu </w:t>
      </w:r>
      <w:r w:rsidRPr="00A44108">
        <w:rPr>
          <w:rFonts w:ascii="Tahoma" w:hAnsi="Tahoma" w:cs="Tahoma"/>
          <w:bCs/>
          <w:sz w:val="18"/>
          <w:szCs w:val="18"/>
        </w:rPr>
        <w:br/>
        <w:t>do zatwierdzenia wysokość wynagrodzenia za roboty przed rozpoczęciem tych robót.</w:t>
      </w:r>
    </w:p>
    <w:p w14:paraId="14E00E04" w14:textId="77777777" w:rsidR="00B44608" w:rsidRPr="00CC1F1D" w:rsidRDefault="00B44608" w:rsidP="0031213A">
      <w:pPr>
        <w:numPr>
          <w:ilvl w:val="0"/>
          <w:numId w:val="49"/>
        </w:numPr>
        <w:suppressAutoHyphens/>
        <w:jc w:val="both"/>
        <w:rPr>
          <w:rFonts w:ascii="Tahoma" w:hAnsi="Tahoma" w:cs="Tahoma"/>
          <w:bCs/>
        </w:rPr>
      </w:pPr>
      <w:r w:rsidRPr="00A44108">
        <w:rPr>
          <w:rFonts w:ascii="Tahoma" w:hAnsi="Tahoma" w:cs="Tahoma"/>
          <w:bCs/>
          <w:sz w:val="18"/>
          <w:szCs w:val="18"/>
        </w:rPr>
        <w:t>Jeżeli kalkulacja przedłożona przez Wykonawcę do zatwierdzenia Zamawiającemu będzie wykonana niezgodnie z zasadami określonymi w ust. 2, 3 lub 4, Zamawiający wprowadzi korektę kalkulacji, stosując</w:t>
      </w:r>
      <w:r w:rsidRPr="00A44108">
        <w:rPr>
          <w:rFonts w:ascii="Tahoma" w:hAnsi="Tahoma" w:cs="Tahoma"/>
          <w:bCs/>
        </w:rPr>
        <w:t xml:space="preserve"> zasady określone w ust. 2, 3 lub 4</w:t>
      </w:r>
      <w:r w:rsidRPr="00CC1F1D">
        <w:rPr>
          <w:rFonts w:ascii="Tahoma" w:hAnsi="Tahoma" w:cs="Tahoma"/>
          <w:bCs/>
        </w:rPr>
        <w:t xml:space="preserve">. </w:t>
      </w:r>
    </w:p>
    <w:p w14:paraId="4A54B2E1" w14:textId="77777777" w:rsidR="00FB330B" w:rsidRPr="00FB330B" w:rsidRDefault="00FB330B" w:rsidP="0031213A">
      <w:pPr>
        <w:pStyle w:val="Akapitzlist"/>
        <w:numPr>
          <w:ilvl w:val="0"/>
          <w:numId w:val="49"/>
        </w:numPr>
        <w:jc w:val="both"/>
        <w:rPr>
          <w:rFonts w:ascii="Tahoma" w:hAnsi="Tahoma" w:cs="Tahoma"/>
          <w:sz w:val="18"/>
          <w:szCs w:val="18"/>
        </w:rPr>
      </w:pPr>
      <w:r w:rsidRPr="00FB330B">
        <w:rPr>
          <w:rFonts w:ascii="Tahoma" w:hAnsi="Tahoma" w:cs="Tahoma"/>
          <w:sz w:val="18"/>
          <w:szCs w:val="18"/>
        </w:rPr>
        <w:t xml:space="preserve">Tryb postępowania przy zlecaniu robót dodatkowych:  </w:t>
      </w:r>
    </w:p>
    <w:p w14:paraId="2E5F4252" w14:textId="77777777" w:rsidR="00FB330B" w:rsidRPr="00FB330B" w:rsidRDefault="00FB330B" w:rsidP="0031213A">
      <w:pPr>
        <w:numPr>
          <w:ilvl w:val="1"/>
          <w:numId w:val="49"/>
        </w:numPr>
        <w:jc w:val="both"/>
        <w:rPr>
          <w:rFonts w:ascii="Tahoma" w:hAnsi="Tahoma" w:cs="Tahoma"/>
          <w:sz w:val="18"/>
          <w:szCs w:val="18"/>
        </w:rPr>
      </w:pPr>
      <w:r w:rsidRPr="00FB330B">
        <w:rPr>
          <w:rFonts w:ascii="Tahoma" w:hAnsi="Tahoma" w:cs="Tahoma"/>
          <w:sz w:val="18"/>
          <w:szCs w:val="18"/>
        </w:rPr>
        <w:t>Wykonawca zgłosi inspektorowi nadzoru roboty dodatkowe, konieczne dla prawidłowej realizacji zamówienia,</w:t>
      </w:r>
    </w:p>
    <w:p w14:paraId="178022CD" w14:textId="77777777" w:rsidR="00FB330B" w:rsidRPr="00FB330B" w:rsidRDefault="00FB330B" w:rsidP="0031213A">
      <w:pPr>
        <w:numPr>
          <w:ilvl w:val="1"/>
          <w:numId w:val="49"/>
        </w:numPr>
        <w:jc w:val="both"/>
        <w:rPr>
          <w:rFonts w:ascii="Tahoma" w:hAnsi="Tahoma" w:cs="Tahoma"/>
          <w:sz w:val="18"/>
          <w:szCs w:val="18"/>
        </w:rPr>
      </w:pPr>
      <w:r w:rsidRPr="00FB330B">
        <w:rPr>
          <w:rFonts w:ascii="Tahoma" w:hAnsi="Tahoma" w:cs="Tahoma"/>
          <w:sz w:val="18"/>
          <w:szCs w:val="18"/>
        </w:rPr>
        <w:t>Wykonawca wspólnie z inspektorem nadzoru spiszą protokół konieczności,</w:t>
      </w:r>
    </w:p>
    <w:p w14:paraId="29C3D23D" w14:textId="77777777" w:rsidR="00FB330B" w:rsidRPr="00FB330B" w:rsidRDefault="00FB330B" w:rsidP="0031213A">
      <w:pPr>
        <w:numPr>
          <w:ilvl w:val="1"/>
          <w:numId w:val="49"/>
        </w:numPr>
        <w:jc w:val="both"/>
        <w:rPr>
          <w:rFonts w:ascii="Tahoma" w:hAnsi="Tahoma" w:cs="Tahoma"/>
          <w:sz w:val="18"/>
          <w:szCs w:val="18"/>
        </w:rPr>
      </w:pPr>
      <w:r w:rsidRPr="00FB330B">
        <w:rPr>
          <w:rFonts w:ascii="Tahoma" w:hAnsi="Tahoma" w:cs="Tahoma"/>
          <w:sz w:val="18"/>
          <w:szCs w:val="18"/>
        </w:rPr>
        <w:t>protokół konieczności wraz z kosztorysem, sprawdzonym przez inspektora nadzoru podlega zatwierdzeniu przez Zamawiającego,</w:t>
      </w:r>
    </w:p>
    <w:p w14:paraId="586537BD" w14:textId="77777777" w:rsidR="00FB330B" w:rsidRPr="00FB330B" w:rsidRDefault="00FB330B" w:rsidP="0031213A">
      <w:pPr>
        <w:numPr>
          <w:ilvl w:val="1"/>
          <w:numId w:val="49"/>
        </w:numPr>
        <w:jc w:val="both"/>
        <w:rPr>
          <w:rFonts w:ascii="Tahoma" w:hAnsi="Tahoma" w:cs="Tahoma"/>
          <w:sz w:val="18"/>
          <w:szCs w:val="18"/>
        </w:rPr>
      </w:pPr>
      <w:r w:rsidRPr="00FB330B">
        <w:rPr>
          <w:rFonts w:ascii="Tahoma" w:hAnsi="Tahoma" w:cs="Tahoma"/>
          <w:sz w:val="18"/>
          <w:szCs w:val="18"/>
        </w:rPr>
        <w:t>Zamawiający udzieli na roboty dodatkowe zamówienia na podstawie aneksu do umowy.</w:t>
      </w:r>
    </w:p>
    <w:bookmarkEnd w:id="9"/>
    <w:p w14:paraId="3E1835BC" w14:textId="77777777" w:rsidR="00FB330B" w:rsidRPr="00FB330B" w:rsidRDefault="00FB330B" w:rsidP="0031213A">
      <w:pPr>
        <w:pStyle w:val="Akapitzlist"/>
        <w:numPr>
          <w:ilvl w:val="0"/>
          <w:numId w:val="49"/>
        </w:numPr>
        <w:jc w:val="both"/>
        <w:rPr>
          <w:rFonts w:ascii="Tahoma" w:hAnsi="Tahoma" w:cs="Tahoma"/>
          <w:sz w:val="18"/>
          <w:szCs w:val="18"/>
        </w:rPr>
      </w:pPr>
      <w:r w:rsidRPr="00FB330B">
        <w:rPr>
          <w:rFonts w:ascii="Tahoma" w:hAnsi="Tahoma" w:cs="Tahoma"/>
          <w:sz w:val="18"/>
          <w:szCs w:val="18"/>
        </w:rPr>
        <w:lastRenderedPageBreak/>
        <w:t>Zaistniałe przypadki wykonania robót wynikających z wprowadzenia rozwiązań zamiennych, mogą być wykonane po uzyskaniu zgody Zamawiającego.</w:t>
      </w:r>
    </w:p>
    <w:p w14:paraId="41D2529A" w14:textId="77777777" w:rsidR="00FB330B" w:rsidRDefault="00FB330B" w:rsidP="0031213A">
      <w:pPr>
        <w:pStyle w:val="Akapitzlist"/>
        <w:numPr>
          <w:ilvl w:val="0"/>
          <w:numId w:val="49"/>
        </w:numPr>
        <w:jc w:val="both"/>
        <w:rPr>
          <w:rFonts w:ascii="Tahoma" w:hAnsi="Tahoma" w:cs="Tahoma"/>
          <w:sz w:val="18"/>
          <w:szCs w:val="18"/>
        </w:rPr>
      </w:pPr>
      <w:r w:rsidRPr="00FB330B">
        <w:rPr>
          <w:rFonts w:ascii="Tahoma" w:hAnsi="Tahoma" w:cs="Tahoma"/>
          <w:sz w:val="18"/>
          <w:szCs w:val="18"/>
        </w:rPr>
        <w:t>Roboty wynikające z rozwiązań zamiennych rozliczone będą na podstawie kosztorysu sporządzonego przez Wykonawcę, uwzględniającego ceny jednostkowe z kosztorysu ofertowego Wykonawcy lub uzgodnione z Zamawiającym w wyniku negocjacji.</w:t>
      </w:r>
    </w:p>
    <w:p w14:paraId="49A45BDC" w14:textId="5E1EDBE4" w:rsidR="00A44108" w:rsidRPr="00A44108" w:rsidRDefault="00A44108" w:rsidP="0031213A">
      <w:pPr>
        <w:numPr>
          <w:ilvl w:val="0"/>
          <w:numId w:val="49"/>
        </w:numPr>
        <w:suppressAutoHyphens/>
        <w:jc w:val="both"/>
        <w:rPr>
          <w:rFonts w:ascii="Tahoma" w:hAnsi="Tahoma" w:cs="Tahoma"/>
          <w:bCs/>
          <w:sz w:val="18"/>
          <w:szCs w:val="18"/>
        </w:rPr>
      </w:pPr>
      <w:bookmarkStart w:id="10" w:name="_Hlk225840730"/>
      <w:r w:rsidRPr="00A44108">
        <w:rPr>
          <w:rFonts w:ascii="Tahoma" w:hAnsi="Tahoma" w:cs="Tahoma"/>
          <w:bCs/>
          <w:sz w:val="18"/>
          <w:szCs w:val="18"/>
        </w:rPr>
        <w:t xml:space="preserve">Zamawiający przewiduje wyłączenie spod wynagrodzenia ryczałtowego zakresu robót, dla którego konieczne będzie wprowadzenie w dokumentacji zmian istotnych lub nieistotnych w rozumieniu Prawa budowlanego, które wynikną </w:t>
      </w:r>
      <w:r>
        <w:rPr>
          <w:rFonts w:ascii="Tahoma" w:hAnsi="Tahoma" w:cs="Tahoma"/>
          <w:bCs/>
          <w:sz w:val="18"/>
          <w:szCs w:val="18"/>
        </w:rPr>
        <w:br/>
      </w:r>
      <w:r w:rsidRPr="00A44108">
        <w:rPr>
          <w:rFonts w:ascii="Tahoma" w:hAnsi="Tahoma" w:cs="Tahoma"/>
          <w:bCs/>
          <w:sz w:val="18"/>
          <w:szCs w:val="18"/>
        </w:rPr>
        <w:t xml:space="preserve">w trakcie realizacji robót i będą konieczne zarówno w celu prawidłowej realizacji robót, jak i prawidłowej realizacji zamówienia. </w:t>
      </w:r>
    </w:p>
    <w:p w14:paraId="63D6FC92" w14:textId="234585F7" w:rsidR="00A44108" w:rsidRPr="00A44108" w:rsidRDefault="00A44108" w:rsidP="0031213A">
      <w:pPr>
        <w:numPr>
          <w:ilvl w:val="0"/>
          <w:numId w:val="49"/>
        </w:numPr>
        <w:suppressAutoHyphens/>
        <w:jc w:val="both"/>
        <w:rPr>
          <w:rFonts w:ascii="Tahoma" w:hAnsi="Tahoma" w:cs="Tahoma"/>
          <w:b/>
          <w:sz w:val="18"/>
          <w:szCs w:val="18"/>
        </w:rPr>
      </w:pPr>
      <w:r w:rsidRPr="00A44108">
        <w:rPr>
          <w:rFonts w:ascii="Tahoma" w:hAnsi="Tahoma" w:cs="Tahoma"/>
          <w:sz w:val="18"/>
          <w:szCs w:val="18"/>
        </w:rPr>
        <w:t>Wykonanie robót zamiennych może powodować zmiany końcowego terminu wykonania całości zamówienia określonego w § 3 umowy.</w:t>
      </w:r>
    </w:p>
    <w:bookmarkEnd w:id="10"/>
    <w:p w14:paraId="5FAB990E" w14:textId="77777777" w:rsidR="001A3E76" w:rsidRDefault="001A3E76" w:rsidP="009F14C2">
      <w:pPr>
        <w:pStyle w:val="Tekstpodstawowy21"/>
        <w:ind w:left="0" w:firstLine="0"/>
        <w:rPr>
          <w:rFonts w:ascii="Tahoma" w:hAnsi="Tahoma" w:cs="Tahoma"/>
          <w:bCs/>
          <w:sz w:val="18"/>
          <w:szCs w:val="18"/>
        </w:rPr>
      </w:pPr>
    </w:p>
    <w:p w14:paraId="657AD273" w14:textId="64D772D9" w:rsidR="00FB330B" w:rsidRPr="000B3BC8" w:rsidRDefault="00FB330B" w:rsidP="00FB330B">
      <w:pPr>
        <w:pStyle w:val="Tekstpodstawowy21"/>
        <w:ind w:left="0" w:firstLine="0"/>
        <w:jc w:val="center"/>
        <w:rPr>
          <w:rFonts w:ascii="Tahoma" w:hAnsi="Tahoma" w:cs="Tahoma"/>
          <w:bCs/>
          <w:sz w:val="18"/>
          <w:szCs w:val="18"/>
        </w:rPr>
      </w:pPr>
      <w:r w:rsidRPr="000B3BC8">
        <w:rPr>
          <w:rFonts w:ascii="Tahoma" w:hAnsi="Tahoma" w:cs="Tahoma"/>
          <w:bCs/>
          <w:sz w:val="18"/>
          <w:szCs w:val="18"/>
        </w:rPr>
        <w:t xml:space="preserve">§ </w:t>
      </w:r>
      <w:r>
        <w:rPr>
          <w:rFonts w:ascii="Tahoma" w:hAnsi="Tahoma" w:cs="Tahoma"/>
          <w:bCs/>
          <w:sz w:val="18"/>
          <w:szCs w:val="18"/>
        </w:rPr>
        <w:t>9</w:t>
      </w:r>
    </w:p>
    <w:p w14:paraId="19D0B04E" w14:textId="2FA80CFE" w:rsidR="005B4DEB" w:rsidRPr="000B3BC8" w:rsidRDefault="005B4DEB" w:rsidP="00622F8F">
      <w:pPr>
        <w:pStyle w:val="Tekstpodstawowy21"/>
        <w:ind w:left="0" w:firstLine="0"/>
        <w:jc w:val="center"/>
        <w:rPr>
          <w:rFonts w:ascii="Tahoma" w:hAnsi="Tahoma" w:cs="Tahoma"/>
          <w:b/>
          <w:sz w:val="18"/>
          <w:szCs w:val="18"/>
        </w:rPr>
      </w:pPr>
      <w:r w:rsidRPr="000B3BC8">
        <w:rPr>
          <w:rFonts w:ascii="Tahoma" w:hAnsi="Tahoma" w:cs="Tahoma"/>
          <w:b/>
          <w:sz w:val="18"/>
          <w:szCs w:val="18"/>
        </w:rPr>
        <w:t>Wykonawca lub Podwykonawca</w:t>
      </w:r>
    </w:p>
    <w:p w14:paraId="5F155DFE" w14:textId="10AA8631" w:rsidR="00261A3E" w:rsidRPr="003614CC" w:rsidRDefault="00622F8F" w:rsidP="00BA5FAD">
      <w:pPr>
        <w:pStyle w:val="Tekstpodstawowy"/>
        <w:numPr>
          <w:ilvl w:val="0"/>
          <w:numId w:val="17"/>
        </w:numPr>
        <w:tabs>
          <w:tab w:val="clear" w:pos="0"/>
        </w:tabs>
        <w:suppressAutoHyphens/>
        <w:snapToGrid w:val="0"/>
        <w:jc w:val="both"/>
        <w:rPr>
          <w:rFonts w:ascii="Tahoma" w:hAnsi="Tahoma" w:cs="Tahoma"/>
          <w:b w:val="0"/>
          <w:bCs/>
          <w:sz w:val="18"/>
          <w:szCs w:val="18"/>
        </w:rPr>
      </w:pPr>
      <w:r w:rsidRPr="000B3BC8">
        <w:rPr>
          <w:rFonts w:ascii="Tahoma" w:hAnsi="Tahoma" w:cs="Tahoma"/>
          <w:b w:val="0"/>
          <w:bCs/>
          <w:sz w:val="18"/>
          <w:szCs w:val="18"/>
        </w:rPr>
        <w:t xml:space="preserve">Wykonawca lub podwykonawca jest zobowiązany do zatrudnienia na podstawie stosunku pracy osób wykonujących </w:t>
      </w:r>
      <w:r w:rsidRPr="00BA5FAD">
        <w:rPr>
          <w:rFonts w:ascii="Tahoma" w:hAnsi="Tahoma" w:cs="Tahoma"/>
          <w:b w:val="0"/>
          <w:bCs/>
          <w:sz w:val="18"/>
          <w:szCs w:val="18"/>
        </w:rPr>
        <w:t>wskazane przez Zamawiającego czynności w zakresie realizacji zamówienia, których wykonanie polega na wykonywaniu pracy w sposób określony w art. 22 § 1 ustawy z dnia 26 czerwca 1974 r. - Kodeks pracy:</w:t>
      </w:r>
      <w:r w:rsidR="00261A3E" w:rsidRPr="00BA5FAD">
        <w:rPr>
          <w:rFonts w:ascii="Tahoma" w:hAnsi="Tahoma" w:cs="Tahoma"/>
          <w:b w:val="0"/>
          <w:bCs/>
          <w:sz w:val="18"/>
          <w:szCs w:val="18"/>
        </w:rPr>
        <w:t xml:space="preserve"> prace związane </w:t>
      </w:r>
      <w:r w:rsidR="003614CC" w:rsidRPr="003614CC">
        <w:rPr>
          <w:rFonts w:ascii="Tahoma" w:hAnsi="Tahoma" w:cs="Tahoma"/>
          <w:b w:val="0"/>
          <w:bCs/>
          <w:sz w:val="18"/>
          <w:szCs w:val="18"/>
        </w:rPr>
        <w:t>wymianie pokrycia dachowego wraz z odeskowaniem, częściową naprawą i wymianą elementów konstrukcyjnych więźby dachowej</w:t>
      </w:r>
      <w:r w:rsidR="00261A3E" w:rsidRPr="003614CC">
        <w:rPr>
          <w:rFonts w:ascii="Tahoma" w:hAnsi="Tahoma" w:cs="Tahoma"/>
          <w:b w:val="0"/>
          <w:bCs/>
          <w:sz w:val="18"/>
          <w:szCs w:val="18"/>
        </w:rPr>
        <w:t xml:space="preserve"> przez cały okres wykonywania tych czynności w ramach zamówienia.</w:t>
      </w:r>
    </w:p>
    <w:p w14:paraId="3BF09243" w14:textId="77777777" w:rsidR="00622F8F" w:rsidRPr="000B3BC8" w:rsidRDefault="00622F8F" w:rsidP="00BA5FAD">
      <w:pPr>
        <w:pStyle w:val="Tekstpodstawowy"/>
        <w:numPr>
          <w:ilvl w:val="0"/>
          <w:numId w:val="17"/>
        </w:numPr>
        <w:tabs>
          <w:tab w:val="clear" w:pos="0"/>
        </w:tabs>
        <w:suppressAutoHyphens/>
        <w:snapToGrid w:val="0"/>
        <w:jc w:val="both"/>
        <w:rPr>
          <w:rFonts w:ascii="Tahoma" w:hAnsi="Tahoma" w:cs="Tahoma"/>
          <w:b w:val="0"/>
          <w:bCs/>
          <w:sz w:val="18"/>
          <w:szCs w:val="18"/>
        </w:rPr>
      </w:pPr>
      <w:r w:rsidRPr="003614CC">
        <w:rPr>
          <w:rFonts w:ascii="Tahoma" w:hAnsi="Tahoma" w:cs="Tahoma"/>
          <w:b w:val="0"/>
          <w:bCs/>
          <w:sz w:val="18"/>
          <w:szCs w:val="18"/>
        </w:rPr>
        <w:t>W celu weryfikacji zatrudniania, przez Wykonawcę lub podwykonawcę, na podstawie umowy o</w:t>
      </w:r>
      <w:r w:rsidRPr="000B3BC8">
        <w:rPr>
          <w:rFonts w:ascii="Tahoma" w:hAnsi="Tahoma" w:cs="Tahoma"/>
          <w:b w:val="0"/>
          <w:bCs/>
          <w:sz w:val="18"/>
          <w:szCs w:val="18"/>
        </w:rPr>
        <w:t xml:space="preserve"> pracę, osób wykonujących wskazane przez Zamawiającego czynności w zakresie realizacji zamówienia, Zamawiający przewiduje możliwość żądania w szczególności:</w:t>
      </w:r>
    </w:p>
    <w:p w14:paraId="1727F8AC" w14:textId="77777777" w:rsidR="00622F8F" w:rsidRPr="000B3BC8" w:rsidRDefault="00622F8F" w:rsidP="00BA5FAD">
      <w:pPr>
        <w:numPr>
          <w:ilvl w:val="0"/>
          <w:numId w:val="25"/>
        </w:numPr>
        <w:ind w:left="567" w:hanging="283"/>
        <w:jc w:val="both"/>
        <w:rPr>
          <w:rFonts w:ascii="Tahoma" w:hAnsi="Tahoma" w:cs="Tahoma"/>
          <w:sz w:val="18"/>
          <w:szCs w:val="18"/>
        </w:rPr>
      </w:pPr>
      <w:r w:rsidRPr="000B3BC8">
        <w:rPr>
          <w:rFonts w:ascii="Tahoma" w:hAnsi="Tahoma" w:cs="Tahoma"/>
          <w:sz w:val="18"/>
          <w:szCs w:val="18"/>
        </w:rPr>
        <w:t>oświadczenia zatrudnionego pracownika,</w:t>
      </w:r>
    </w:p>
    <w:p w14:paraId="737B9A46" w14:textId="38BDE00A" w:rsidR="00622F8F" w:rsidRPr="000B3BC8" w:rsidRDefault="00622F8F" w:rsidP="00BA5FAD">
      <w:pPr>
        <w:numPr>
          <w:ilvl w:val="0"/>
          <w:numId w:val="25"/>
        </w:numPr>
        <w:ind w:left="567" w:hanging="283"/>
        <w:jc w:val="both"/>
        <w:rPr>
          <w:rFonts w:ascii="Tahoma" w:hAnsi="Tahoma" w:cs="Tahoma"/>
          <w:sz w:val="18"/>
          <w:szCs w:val="18"/>
        </w:rPr>
      </w:pPr>
      <w:r w:rsidRPr="000B3BC8">
        <w:rPr>
          <w:rFonts w:ascii="Tahoma" w:hAnsi="Tahoma" w:cs="Tahoma"/>
          <w:sz w:val="18"/>
          <w:szCs w:val="18"/>
        </w:rPr>
        <w:t>oświadczenia Wykonawcy lub podwykonawcy o zatrudnieniu pracownika na podstawie umowy o pracę,</w:t>
      </w:r>
    </w:p>
    <w:p w14:paraId="67DA6DAF" w14:textId="77777777" w:rsidR="00622F8F" w:rsidRPr="000B3BC8" w:rsidRDefault="00622F8F" w:rsidP="00BA5FAD">
      <w:pPr>
        <w:numPr>
          <w:ilvl w:val="0"/>
          <w:numId w:val="25"/>
        </w:numPr>
        <w:ind w:left="567" w:hanging="283"/>
        <w:jc w:val="both"/>
        <w:rPr>
          <w:rFonts w:ascii="Tahoma" w:hAnsi="Tahoma" w:cs="Tahoma"/>
          <w:sz w:val="18"/>
          <w:szCs w:val="18"/>
        </w:rPr>
      </w:pPr>
      <w:r w:rsidRPr="000B3BC8">
        <w:rPr>
          <w:rFonts w:ascii="Tahoma" w:hAnsi="Tahoma" w:cs="Tahoma"/>
          <w:sz w:val="18"/>
          <w:szCs w:val="18"/>
        </w:rPr>
        <w:t>poświadczonej za zgodność z oryginałem kopii umowy o pracę zatrudnionego pracownika,</w:t>
      </w:r>
    </w:p>
    <w:p w14:paraId="41AEAEF6" w14:textId="1C240AA3" w:rsidR="00622F8F" w:rsidRPr="000B3BC8" w:rsidRDefault="00622F8F" w:rsidP="00BA5FAD">
      <w:pPr>
        <w:numPr>
          <w:ilvl w:val="0"/>
          <w:numId w:val="25"/>
        </w:numPr>
        <w:ind w:left="567" w:hanging="283"/>
        <w:jc w:val="both"/>
        <w:rPr>
          <w:rFonts w:ascii="Tahoma" w:hAnsi="Tahoma" w:cs="Tahoma"/>
          <w:sz w:val="18"/>
          <w:szCs w:val="18"/>
        </w:rPr>
      </w:pPr>
      <w:r w:rsidRPr="000B3BC8">
        <w:rPr>
          <w:rFonts w:ascii="Tahoma" w:hAnsi="Tahoma" w:cs="Tahoma"/>
          <w:sz w:val="18"/>
          <w:szCs w:val="18"/>
        </w:rPr>
        <w:t xml:space="preserve">innych dokumentów, w szczególności </w:t>
      </w:r>
      <w:r w:rsidRPr="000B3BC8">
        <w:rPr>
          <w:rFonts w:ascii="Tahoma" w:eastAsia="Calibri Light" w:hAnsi="Tahoma" w:cs="Tahoma"/>
          <w:sz w:val="18"/>
          <w:szCs w:val="18"/>
          <w:lang w:val="x-none" w:eastAsia="x-none"/>
        </w:rPr>
        <w:t>zaświadczeni</w:t>
      </w:r>
      <w:r w:rsidRPr="000B3BC8">
        <w:rPr>
          <w:rFonts w:ascii="Tahoma" w:eastAsia="Calibri Light" w:hAnsi="Tahoma" w:cs="Tahoma"/>
          <w:sz w:val="18"/>
          <w:szCs w:val="18"/>
          <w:lang w:eastAsia="x-none"/>
        </w:rPr>
        <w:t>a</w:t>
      </w:r>
      <w:r w:rsidRPr="000B3BC8">
        <w:rPr>
          <w:rFonts w:ascii="Tahoma" w:eastAsia="Calibri Light" w:hAnsi="Tahoma" w:cs="Tahoma"/>
          <w:sz w:val="18"/>
          <w:szCs w:val="18"/>
          <w:lang w:val="x-none" w:eastAsia="x-none"/>
        </w:rPr>
        <w:t xml:space="preserve"> właściwego oddziału ZUS, potwierdzające</w:t>
      </w:r>
      <w:r w:rsidRPr="000B3BC8">
        <w:rPr>
          <w:rFonts w:ascii="Tahoma" w:eastAsia="Calibri Light" w:hAnsi="Tahoma" w:cs="Tahoma"/>
          <w:sz w:val="18"/>
          <w:szCs w:val="18"/>
          <w:lang w:eastAsia="x-none"/>
        </w:rPr>
        <w:t>go</w:t>
      </w:r>
      <w:r w:rsidRPr="000B3BC8">
        <w:rPr>
          <w:rFonts w:ascii="Tahoma" w:eastAsia="Calibri Light" w:hAnsi="Tahoma" w:cs="Tahoma"/>
          <w:sz w:val="18"/>
          <w:szCs w:val="18"/>
          <w:lang w:val="x-none" w:eastAsia="x-none"/>
        </w:rPr>
        <w:t xml:space="preserve"> opłacanie przez Wykonawcę lub podwykonawcę składek na ubezpieczenia społeczne i zdrowotne z tytułu zatrudnienia na podstawie umów o pracę za ostatni okres rozliczeniowy</w:t>
      </w:r>
      <w:r w:rsidRPr="000B3BC8">
        <w:rPr>
          <w:rFonts w:ascii="Tahoma" w:eastAsia="Calibri Light" w:hAnsi="Tahoma" w:cs="Tahoma"/>
          <w:sz w:val="18"/>
          <w:szCs w:val="18"/>
          <w:lang w:eastAsia="x-none"/>
        </w:rPr>
        <w:t xml:space="preserve">, </w:t>
      </w:r>
      <w:r w:rsidRPr="000B3BC8">
        <w:rPr>
          <w:rFonts w:ascii="Tahoma" w:eastAsia="Calibri Light" w:hAnsi="Tahoma" w:cs="Tahoma"/>
          <w:sz w:val="18"/>
          <w:szCs w:val="18"/>
        </w:rPr>
        <w:t xml:space="preserve">poświadczonej za zgodność z oryginałem odpowiednio przez Wykonawcę lub podwykonawcę kopii dowodu potwierdzającego zgłoszenie pracownika przez pracodawcę do ubezpieczeń, zanonimizowana w sposób zapewniający ochronę danych osobowych pracowników, zgodnie </w:t>
      </w:r>
      <w:r w:rsidR="00581D04">
        <w:rPr>
          <w:rFonts w:ascii="Tahoma" w:eastAsia="Calibri Light" w:hAnsi="Tahoma" w:cs="Tahoma"/>
          <w:sz w:val="18"/>
          <w:szCs w:val="18"/>
        </w:rPr>
        <w:br/>
      </w:r>
      <w:r w:rsidRPr="000B3BC8">
        <w:rPr>
          <w:rFonts w:ascii="Tahoma" w:eastAsia="Calibri Light" w:hAnsi="Tahoma" w:cs="Tahoma"/>
          <w:sz w:val="18"/>
          <w:szCs w:val="18"/>
        </w:rPr>
        <w:t xml:space="preserve">z przepisami dotyczącymi ochrony danych osobowych; imię i nazwisko pracownika nie podlega </w:t>
      </w:r>
      <w:proofErr w:type="spellStart"/>
      <w:r w:rsidRPr="000B3BC8">
        <w:rPr>
          <w:rFonts w:ascii="Tahoma" w:eastAsia="Calibri Light" w:hAnsi="Tahoma" w:cs="Tahoma"/>
          <w:sz w:val="18"/>
          <w:szCs w:val="18"/>
        </w:rPr>
        <w:t>anonimizacji</w:t>
      </w:r>
      <w:proofErr w:type="spellEnd"/>
      <w:r w:rsidRPr="000B3BC8">
        <w:rPr>
          <w:rFonts w:ascii="Tahoma" w:eastAsia="Calibri Light" w:hAnsi="Tahoma" w:cs="Tahoma"/>
          <w:sz w:val="18"/>
          <w:szCs w:val="18"/>
        </w:rPr>
        <w:t>;</w:t>
      </w:r>
    </w:p>
    <w:p w14:paraId="657AEBC8" w14:textId="77777777" w:rsidR="00622F8F" w:rsidRPr="000B3BC8" w:rsidRDefault="00622F8F" w:rsidP="00BA5FAD">
      <w:pPr>
        <w:numPr>
          <w:ilvl w:val="0"/>
          <w:numId w:val="26"/>
        </w:numPr>
        <w:tabs>
          <w:tab w:val="left" w:pos="851"/>
        </w:tabs>
        <w:ind w:left="851" w:hanging="284"/>
        <w:jc w:val="both"/>
        <w:rPr>
          <w:rFonts w:ascii="Tahoma" w:hAnsi="Tahoma" w:cs="Tahoma"/>
          <w:sz w:val="18"/>
          <w:szCs w:val="18"/>
        </w:rPr>
      </w:pPr>
      <w:r w:rsidRPr="000B3BC8">
        <w:rPr>
          <w:rFonts w:ascii="Tahoma" w:hAnsi="Tahoma" w:cs="Tahoma"/>
          <w:sz w:val="18"/>
          <w:szCs w:val="18"/>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37B43E62" w14:textId="77777777" w:rsidR="00622F8F" w:rsidRPr="000B3BC8" w:rsidRDefault="00622F8F" w:rsidP="00622F8F">
      <w:pPr>
        <w:tabs>
          <w:tab w:val="left" w:pos="851"/>
        </w:tabs>
        <w:ind w:left="567"/>
        <w:jc w:val="both"/>
        <w:rPr>
          <w:rFonts w:ascii="Tahoma" w:hAnsi="Tahoma" w:cs="Tahoma"/>
          <w:sz w:val="18"/>
          <w:szCs w:val="18"/>
        </w:rPr>
      </w:pPr>
      <w:r w:rsidRPr="000B3BC8">
        <w:rPr>
          <w:rFonts w:ascii="Tahoma" w:eastAsia="Calibri Light" w:hAnsi="Tahoma" w:cs="Tahoma"/>
          <w:sz w:val="18"/>
          <w:szCs w:val="18"/>
        </w:rPr>
        <w:t>Wykonawca na żądanie Zamawiającego przedmiotowe oświadczenia lub dokumenty przedkłada Zamawiającemu w ciągu 2 dni roboczych.</w:t>
      </w:r>
    </w:p>
    <w:p w14:paraId="08F34CB9" w14:textId="6C0028A0" w:rsidR="00A3459C" w:rsidRPr="000B3BC8" w:rsidRDefault="00622F8F" w:rsidP="00BA5FAD">
      <w:pPr>
        <w:pStyle w:val="Tekstpodstawowy"/>
        <w:numPr>
          <w:ilvl w:val="0"/>
          <w:numId w:val="17"/>
        </w:numPr>
        <w:tabs>
          <w:tab w:val="clear" w:pos="0"/>
        </w:tabs>
        <w:suppressAutoHyphens/>
        <w:snapToGrid w:val="0"/>
        <w:jc w:val="both"/>
        <w:rPr>
          <w:rFonts w:ascii="Tahoma" w:hAnsi="Tahoma" w:cs="Tahoma"/>
          <w:b w:val="0"/>
          <w:bCs/>
          <w:sz w:val="18"/>
          <w:szCs w:val="18"/>
        </w:rPr>
      </w:pPr>
      <w:r w:rsidRPr="000B3BC8">
        <w:rPr>
          <w:rFonts w:ascii="Tahoma" w:hAnsi="Tahoma" w:cs="Tahoma"/>
          <w:b w:val="0"/>
          <w:bCs/>
          <w:sz w:val="18"/>
          <w:szCs w:val="18"/>
        </w:rPr>
        <w:t xml:space="preserve">Wykonawca na żądanie Zamawiającego w ciągu </w:t>
      </w:r>
      <w:r w:rsidR="00723003" w:rsidRPr="000B3BC8">
        <w:rPr>
          <w:rFonts w:ascii="Tahoma" w:hAnsi="Tahoma" w:cs="Tahoma"/>
          <w:b w:val="0"/>
          <w:bCs/>
          <w:sz w:val="18"/>
          <w:szCs w:val="18"/>
        </w:rPr>
        <w:t>3</w:t>
      </w:r>
      <w:r w:rsidRPr="000B3BC8">
        <w:rPr>
          <w:rFonts w:ascii="Tahoma" w:hAnsi="Tahoma" w:cs="Tahoma"/>
          <w:b w:val="0"/>
          <w:bCs/>
          <w:sz w:val="18"/>
          <w:szCs w:val="18"/>
        </w:rPr>
        <w:t xml:space="preserve"> dni roboczych składa oświadczenia swoje i podwykonawców </w:t>
      </w:r>
      <w:r w:rsidR="00926BD1">
        <w:rPr>
          <w:rFonts w:ascii="Tahoma" w:hAnsi="Tahoma" w:cs="Tahoma"/>
          <w:b w:val="0"/>
          <w:bCs/>
          <w:sz w:val="18"/>
          <w:szCs w:val="18"/>
        </w:rPr>
        <w:br/>
      </w:r>
      <w:r w:rsidRPr="000B3BC8">
        <w:rPr>
          <w:rFonts w:ascii="Tahoma" w:hAnsi="Tahoma" w:cs="Tahoma"/>
          <w:b w:val="0"/>
          <w:bCs/>
          <w:sz w:val="18"/>
          <w:szCs w:val="18"/>
        </w:rPr>
        <w:t>o zatrudnieniu na podstawie umowy o pracę osób wykonujących przy realizacji przedmiotowego zamówienia czynności wskazane przez Zamawiającego. Oświadczenie to powinno zawierać w szczególności: dokładne określenie podmiotu składającego oświadczenie, datę złożenia oświadczenia, wskazanie, że czynności wskazane przez Zamawiającego wykonują osoby zatrudnione na podstawie umowy o pracę wraz ze wskazaniem liczby tych osób oraz danych osobowych tych osób, niezbędnych do weryfikacji zatrudnienia na podstawie umowy o pracę, w szczególności imion i nazwisk zatrudnionych pracowników, dat zawarcia umów o pracę, rodzaju umowy o pracę i zakresu obowiązków pracownika oraz podpis osoby uprawnionej do złożenia oświadczenia w imieniu Wykonawcy lub podwykonawcy.</w:t>
      </w:r>
      <w:bookmarkStart w:id="11" w:name="_Hlk40266079"/>
    </w:p>
    <w:p w14:paraId="6B523CE7" w14:textId="27EEA57C" w:rsidR="00A3459C" w:rsidRPr="000B3BC8" w:rsidRDefault="00A3459C" w:rsidP="00BA5FAD">
      <w:pPr>
        <w:pStyle w:val="Tekstpodstawowy"/>
        <w:numPr>
          <w:ilvl w:val="0"/>
          <w:numId w:val="17"/>
        </w:numPr>
        <w:tabs>
          <w:tab w:val="clear" w:pos="0"/>
        </w:tabs>
        <w:suppressAutoHyphens/>
        <w:snapToGrid w:val="0"/>
        <w:jc w:val="both"/>
        <w:rPr>
          <w:rFonts w:ascii="Tahoma" w:hAnsi="Tahoma" w:cs="Tahoma"/>
          <w:b w:val="0"/>
          <w:bCs/>
          <w:iCs/>
          <w:sz w:val="18"/>
          <w:szCs w:val="18"/>
        </w:rPr>
      </w:pPr>
      <w:r w:rsidRPr="000B3BC8">
        <w:rPr>
          <w:rFonts w:ascii="Tahoma" w:hAnsi="Tahoma" w:cs="Tahoma"/>
          <w:b w:val="0"/>
          <w:bCs/>
          <w:iCs/>
          <w:sz w:val="18"/>
          <w:szCs w:val="18"/>
        </w:rPr>
        <w:t xml:space="preserve">Wykonawca może wykonać przedmiot umowy przy udziale podwykonawców, zawierając z nimi stosowne umowy </w:t>
      </w:r>
      <w:r w:rsidR="00581D04">
        <w:rPr>
          <w:rFonts w:ascii="Tahoma" w:hAnsi="Tahoma" w:cs="Tahoma"/>
          <w:b w:val="0"/>
          <w:bCs/>
          <w:iCs/>
          <w:sz w:val="18"/>
          <w:szCs w:val="18"/>
        </w:rPr>
        <w:br/>
      </w:r>
      <w:r w:rsidRPr="000B3BC8">
        <w:rPr>
          <w:rFonts w:ascii="Tahoma" w:hAnsi="Tahoma" w:cs="Tahoma"/>
          <w:b w:val="0"/>
          <w:bCs/>
          <w:iCs/>
          <w:sz w:val="18"/>
          <w:szCs w:val="18"/>
        </w:rPr>
        <w:t xml:space="preserve">w formie pisemnej. </w:t>
      </w:r>
    </w:p>
    <w:p w14:paraId="4CF752E4" w14:textId="690F5A40" w:rsidR="00A3459C" w:rsidRPr="000B3BC8" w:rsidRDefault="00A3459C" w:rsidP="00BA5FAD">
      <w:pPr>
        <w:pStyle w:val="Tekstpodstawowy"/>
        <w:numPr>
          <w:ilvl w:val="0"/>
          <w:numId w:val="17"/>
        </w:numPr>
        <w:tabs>
          <w:tab w:val="clear" w:pos="0"/>
        </w:tabs>
        <w:suppressAutoHyphens/>
        <w:snapToGrid w:val="0"/>
        <w:jc w:val="both"/>
        <w:rPr>
          <w:rFonts w:ascii="Tahoma" w:hAnsi="Tahoma" w:cs="Tahoma"/>
          <w:b w:val="0"/>
          <w:bCs/>
          <w:iCs/>
          <w:sz w:val="18"/>
          <w:szCs w:val="18"/>
        </w:rPr>
      </w:pPr>
      <w:r w:rsidRPr="000B3BC8">
        <w:rPr>
          <w:rFonts w:ascii="Tahoma" w:hAnsi="Tahoma" w:cs="Tahoma"/>
          <w:b w:val="0"/>
          <w:bCs/>
          <w:sz w:val="18"/>
          <w:szCs w:val="18"/>
        </w:rPr>
        <w:t xml:space="preserve">Wykonawca przed podpisaniem umowy z podwykonawcami zobowiązany jest przedłożyć </w:t>
      </w:r>
      <w:r w:rsidR="00122D78" w:rsidRPr="000B3BC8">
        <w:rPr>
          <w:rFonts w:ascii="Tahoma" w:hAnsi="Tahoma" w:cs="Tahoma"/>
          <w:b w:val="0"/>
          <w:bCs/>
          <w:sz w:val="18"/>
          <w:szCs w:val="18"/>
        </w:rPr>
        <w:t>Zamawiający</w:t>
      </w:r>
      <w:r w:rsidRPr="000B3BC8">
        <w:rPr>
          <w:rFonts w:ascii="Tahoma" w:hAnsi="Tahoma" w:cs="Tahoma"/>
          <w:b w:val="0"/>
          <w:bCs/>
          <w:sz w:val="18"/>
          <w:szCs w:val="18"/>
        </w:rPr>
        <w:t xml:space="preserve"> projekt umowy do zatwierdzenia.</w:t>
      </w:r>
    </w:p>
    <w:p w14:paraId="4733E119" w14:textId="2DB8DC78" w:rsidR="00A3459C" w:rsidRPr="000B3BC8" w:rsidRDefault="00A3459C" w:rsidP="00BA5FAD">
      <w:pPr>
        <w:pStyle w:val="Tekstpodstawowy"/>
        <w:numPr>
          <w:ilvl w:val="0"/>
          <w:numId w:val="17"/>
        </w:numPr>
        <w:tabs>
          <w:tab w:val="clear" w:pos="0"/>
        </w:tabs>
        <w:suppressAutoHyphens/>
        <w:snapToGrid w:val="0"/>
        <w:jc w:val="both"/>
        <w:rPr>
          <w:rFonts w:ascii="Tahoma" w:hAnsi="Tahoma" w:cs="Tahoma"/>
          <w:b w:val="0"/>
          <w:bCs/>
          <w:iCs/>
          <w:sz w:val="18"/>
          <w:szCs w:val="18"/>
        </w:rPr>
      </w:pPr>
      <w:r w:rsidRPr="000B3BC8">
        <w:rPr>
          <w:rFonts w:ascii="Tahoma" w:hAnsi="Tahoma" w:cs="Tahoma"/>
          <w:b w:val="0"/>
          <w:bCs/>
          <w:sz w:val="18"/>
          <w:szCs w:val="18"/>
        </w:rPr>
        <w:t>Zamawiający, w terminie 7 dni, zgłasza w formie pisemnej zastrzeżenia do projektu umowy o podwykonawstwo, która:</w:t>
      </w:r>
    </w:p>
    <w:p w14:paraId="2C4F67FB" w14:textId="01E50035" w:rsidR="00A3459C" w:rsidRPr="000B3BC8" w:rsidRDefault="00A3459C" w:rsidP="00BA5FAD">
      <w:pPr>
        <w:numPr>
          <w:ilvl w:val="0"/>
          <w:numId w:val="43"/>
        </w:numPr>
        <w:ind w:left="567" w:hanging="283"/>
        <w:jc w:val="both"/>
        <w:rPr>
          <w:rFonts w:ascii="Tahoma" w:hAnsi="Tahoma" w:cs="Tahoma"/>
          <w:bCs/>
          <w:sz w:val="18"/>
          <w:szCs w:val="18"/>
        </w:rPr>
      </w:pPr>
      <w:r w:rsidRPr="000B3BC8">
        <w:rPr>
          <w:rFonts w:ascii="Tahoma" w:hAnsi="Tahoma" w:cs="Tahoma"/>
          <w:bCs/>
          <w:sz w:val="18"/>
          <w:szCs w:val="18"/>
        </w:rPr>
        <w:t>nie spełnia wymagań zamówienia, określonych w niniejszej umowie,</w:t>
      </w:r>
    </w:p>
    <w:p w14:paraId="7D54D13C" w14:textId="77777777" w:rsidR="00A3459C" w:rsidRPr="000B3BC8" w:rsidRDefault="00A3459C" w:rsidP="00BA5FAD">
      <w:pPr>
        <w:numPr>
          <w:ilvl w:val="0"/>
          <w:numId w:val="43"/>
        </w:numPr>
        <w:ind w:left="567" w:hanging="283"/>
        <w:jc w:val="both"/>
        <w:rPr>
          <w:rFonts w:ascii="Tahoma" w:hAnsi="Tahoma" w:cs="Tahoma"/>
          <w:sz w:val="18"/>
          <w:szCs w:val="18"/>
        </w:rPr>
      </w:pPr>
      <w:r w:rsidRPr="000B3BC8">
        <w:rPr>
          <w:rFonts w:ascii="Tahoma" w:hAnsi="Tahoma" w:cs="Tahoma"/>
          <w:bCs/>
          <w:sz w:val="18"/>
          <w:szCs w:val="18"/>
        </w:rPr>
        <w:t xml:space="preserve">przewiduje termin zapłaty wynagrodzenia dłuższy niż 30 dni </w:t>
      </w:r>
      <w:r w:rsidRPr="000B3BC8">
        <w:rPr>
          <w:rStyle w:val="txt-new"/>
          <w:rFonts w:ascii="Tahoma" w:hAnsi="Tahoma" w:cs="Tahoma"/>
          <w:bCs/>
          <w:sz w:val="18"/>
          <w:szCs w:val="18"/>
        </w:rPr>
        <w:t>od dnia doręczenia Wykonawcy,</w:t>
      </w:r>
      <w:r w:rsidRPr="000B3BC8">
        <w:rPr>
          <w:rStyle w:val="txt-new"/>
          <w:rFonts w:ascii="Tahoma" w:hAnsi="Tahoma" w:cs="Tahoma"/>
          <w:sz w:val="18"/>
          <w:szCs w:val="18"/>
        </w:rPr>
        <w:t xml:space="preserve"> podwykonawcy lub dalszemu podwykonawcy faktury lub rachunku, potwierdzających wykonanie zleconej podwykonawcy lub dalszemu podwykonawcy dostawy usługi lub roboty budowlanej.</w:t>
      </w:r>
    </w:p>
    <w:p w14:paraId="39EBEED2" w14:textId="1D5C8475" w:rsidR="00A3459C" w:rsidRPr="000B3BC8" w:rsidRDefault="00A3459C" w:rsidP="00BA5FAD">
      <w:pPr>
        <w:pStyle w:val="pkt"/>
        <w:numPr>
          <w:ilvl w:val="0"/>
          <w:numId w:val="17"/>
        </w:numPr>
        <w:spacing w:before="0" w:after="0"/>
        <w:rPr>
          <w:rStyle w:val="txt-new"/>
          <w:rFonts w:ascii="Tahoma" w:hAnsi="Tahoma" w:cs="Tahoma"/>
          <w:sz w:val="18"/>
          <w:szCs w:val="18"/>
        </w:rPr>
      </w:pPr>
      <w:r w:rsidRPr="000B3BC8">
        <w:rPr>
          <w:rStyle w:val="txt-new"/>
          <w:rFonts w:ascii="Tahoma" w:hAnsi="Tahoma" w:cs="Tahoma"/>
          <w:sz w:val="18"/>
          <w:szCs w:val="18"/>
        </w:rPr>
        <w:t>Niezgłoszenie w formie pisemnej zastrzeżeń do przedłożonego projektu umowy o podwykonawstwo uważa się za akceptację projektu umowy przez Zamawiającego.</w:t>
      </w:r>
    </w:p>
    <w:p w14:paraId="2B35CA3A" w14:textId="66B7B6A4" w:rsidR="00A3459C" w:rsidRPr="000B3BC8" w:rsidRDefault="00A3459C" w:rsidP="00BA5FAD">
      <w:pPr>
        <w:pStyle w:val="pkt"/>
        <w:numPr>
          <w:ilvl w:val="0"/>
          <w:numId w:val="17"/>
        </w:numPr>
        <w:spacing w:before="0" w:after="0"/>
        <w:rPr>
          <w:rFonts w:ascii="Tahoma" w:hAnsi="Tahoma" w:cs="Tahoma"/>
          <w:sz w:val="18"/>
          <w:szCs w:val="18"/>
        </w:rPr>
      </w:pPr>
      <w:r w:rsidRPr="000B3BC8">
        <w:rPr>
          <w:rFonts w:ascii="Tahoma" w:hAnsi="Tahoma" w:cs="Tahoma"/>
          <w:sz w:val="18"/>
          <w:szCs w:val="18"/>
        </w:rPr>
        <w:t xml:space="preserve">Wszelkie zmiany umów, o których mowa w ust. </w:t>
      </w:r>
      <w:r w:rsidR="007B2CDF" w:rsidRPr="000B3BC8">
        <w:rPr>
          <w:rFonts w:ascii="Tahoma" w:hAnsi="Tahoma" w:cs="Tahoma"/>
          <w:sz w:val="18"/>
          <w:szCs w:val="18"/>
        </w:rPr>
        <w:t>4</w:t>
      </w:r>
      <w:r w:rsidRPr="000B3BC8">
        <w:rPr>
          <w:rFonts w:ascii="Tahoma" w:hAnsi="Tahoma" w:cs="Tahoma"/>
          <w:sz w:val="18"/>
          <w:szCs w:val="18"/>
        </w:rPr>
        <w:t xml:space="preserve"> wymagają formy pisemnej i zgody Zamawiającego. </w:t>
      </w:r>
    </w:p>
    <w:p w14:paraId="499BE80A" w14:textId="094F613D" w:rsidR="00A3459C" w:rsidRPr="000B3BC8" w:rsidRDefault="00A3459C" w:rsidP="00BA5FAD">
      <w:pPr>
        <w:pStyle w:val="pkt"/>
        <w:numPr>
          <w:ilvl w:val="0"/>
          <w:numId w:val="17"/>
        </w:numPr>
        <w:spacing w:before="0" w:after="0"/>
        <w:rPr>
          <w:rStyle w:val="txt-new"/>
          <w:rFonts w:ascii="Tahoma" w:hAnsi="Tahoma" w:cs="Tahoma"/>
          <w:sz w:val="18"/>
          <w:szCs w:val="18"/>
        </w:rPr>
      </w:pPr>
      <w:r w:rsidRPr="000B3BC8">
        <w:rPr>
          <w:rFonts w:ascii="Tahoma" w:hAnsi="Tahoma" w:cs="Tahoma"/>
          <w:sz w:val="18"/>
          <w:szCs w:val="18"/>
        </w:rPr>
        <w:t xml:space="preserve">Wykonawca, przed podpisaniem niniejszej umowy, jest zobowiązany przedłożyć </w:t>
      </w:r>
      <w:r w:rsidRPr="000B3BC8">
        <w:rPr>
          <w:rStyle w:val="txt-new"/>
          <w:rFonts w:ascii="Tahoma" w:hAnsi="Tahoma" w:cs="Tahoma"/>
          <w:sz w:val="18"/>
          <w:szCs w:val="18"/>
        </w:rPr>
        <w:t xml:space="preserve">poświadczoną za zgodność </w:t>
      </w:r>
      <w:r w:rsidR="00581D04">
        <w:rPr>
          <w:rStyle w:val="txt-new"/>
          <w:rFonts w:ascii="Tahoma" w:hAnsi="Tahoma" w:cs="Tahoma"/>
          <w:sz w:val="18"/>
          <w:szCs w:val="18"/>
        </w:rPr>
        <w:br/>
      </w:r>
      <w:r w:rsidRPr="000B3BC8">
        <w:rPr>
          <w:rStyle w:val="txt-new"/>
          <w:rFonts w:ascii="Tahoma" w:hAnsi="Tahoma" w:cs="Tahoma"/>
          <w:sz w:val="18"/>
          <w:szCs w:val="18"/>
        </w:rPr>
        <w:t xml:space="preserve">z oryginałem </w:t>
      </w:r>
      <w:r w:rsidRPr="000B3BC8">
        <w:rPr>
          <w:rFonts w:ascii="Tahoma" w:hAnsi="Tahoma" w:cs="Tahoma"/>
          <w:sz w:val="18"/>
          <w:szCs w:val="18"/>
        </w:rPr>
        <w:t>kopię umów zawartych z podwykonawcami,</w:t>
      </w:r>
      <w:r w:rsidRPr="000B3BC8">
        <w:rPr>
          <w:rStyle w:val="txt-new"/>
          <w:rFonts w:ascii="Tahoma" w:hAnsi="Tahoma" w:cs="Tahoma"/>
          <w:sz w:val="18"/>
          <w:szCs w:val="18"/>
        </w:rPr>
        <w:t xml:space="preserve"> w terminie 7 dni od dnia jej zawarcia.</w:t>
      </w:r>
    </w:p>
    <w:p w14:paraId="521867F1" w14:textId="3F9FD8D3" w:rsidR="00A3459C" w:rsidRDefault="00A3459C" w:rsidP="00BA5FAD">
      <w:pPr>
        <w:pStyle w:val="pkt"/>
        <w:numPr>
          <w:ilvl w:val="0"/>
          <w:numId w:val="17"/>
        </w:numPr>
        <w:spacing w:before="0" w:after="0"/>
        <w:rPr>
          <w:rFonts w:ascii="Tahoma" w:hAnsi="Tahoma" w:cs="Tahoma"/>
          <w:sz w:val="18"/>
          <w:szCs w:val="18"/>
        </w:rPr>
      </w:pPr>
      <w:r w:rsidRPr="000B3BC8">
        <w:rPr>
          <w:rFonts w:ascii="Tahoma" w:hAnsi="Tahoma" w:cs="Tahoma"/>
          <w:sz w:val="18"/>
          <w:szCs w:val="18"/>
        </w:rPr>
        <w:t>Wykonawca ponosi wobec Zamawiającego pełną odpowiedzialność za usługi</w:t>
      </w:r>
      <w:r w:rsidR="00842548">
        <w:rPr>
          <w:rFonts w:ascii="Tahoma" w:hAnsi="Tahoma" w:cs="Tahoma"/>
          <w:sz w:val="18"/>
          <w:szCs w:val="18"/>
        </w:rPr>
        <w:t xml:space="preserve"> lub roboty budowlane</w:t>
      </w:r>
      <w:r w:rsidRPr="000B3BC8">
        <w:rPr>
          <w:rFonts w:ascii="Tahoma" w:hAnsi="Tahoma" w:cs="Tahoma"/>
          <w:sz w:val="18"/>
          <w:szCs w:val="18"/>
        </w:rPr>
        <w:t>, które wykonuje przy pomocy podwykonawców.</w:t>
      </w:r>
    </w:p>
    <w:p w14:paraId="1D49D7BA" w14:textId="43AD8340" w:rsidR="00842548" w:rsidRPr="00842548" w:rsidRDefault="00842548" w:rsidP="00BA5FAD">
      <w:pPr>
        <w:pStyle w:val="pkt"/>
        <w:numPr>
          <w:ilvl w:val="0"/>
          <w:numId w:val="17"/>
        </w:numPr>
        <w:spacing w:before="0" w:after="0"/>
        <w:rPr>
          <w:rFonts w:ascii="Tahoma" w:hAnsi="Tahoma" w:cs="Tahoma"/>
          <w:sz w:val="18"/>
          <w:szCs w:val="18"/>
        </w:rPr>
      </w:pPr>
      <w:r w:rsidRPr="00842548">
        <w:rPr>
          <w:rFonts w:ascii="Tahoma" w:hAnsi="Tahoma" w:cs="Tahoma"/>
          <w:sz w:val="18"/>
          <w:szCs w:val="18"/>
          <w:lang w:eastAsia="zh-CN"/>
        </w:rPr>
        <w:t>W przypadku powierzenia przez Wykonawcę wykonania robót podwykonawcy, Wykonawca jest zobowiązany do zapłaty należnego wynagrodzenia na rzecz podwykonawcy. Dla potwierdzenia dokonanej zapłaty Wykonawca przedłoży Zamawiającemu fakturę obejmującą wynagrodzenie za zakres robót wykonanych przez podwykonawcę oraz dołączy:</w:t>
      </w:r>
    </w:p>
    <w:p w14:paraId="34E5C068" w14:textId="77777777" w:rsidR="00842548" w:rsidRDefault="00842548" w:rsidP="00BA5FAD">
      <w:pPr>
        <w:numPr>
          <w:ilvl w:val="1"/>
          <w:numId w:val="45"/>
        </w:numPr>
        <w:suppressAutoHyphens/>
        <w:jc w:val="both"/>
        <w:rPr>
          <w:rFonts w:ascii="Tahoma" w:hAnsi="Tahoma" w:cs="Tahoma"/>
          <w:sz w:val="18"/>
          <w:szCs w:val="18"/>
          <w:lang w:eastAsia="zh-CN"/>
        </w:rPr>
      </w:pPr>
      <w:r w:rsidRPr="00842548">
        <w:rPr>
          <w:rFonts w:ascii="Tahoma" w:hAnsi="Tahoma" w:cs="Tahoma"/>
          <w:sz w:val="18"/>
          <w:szCs w:val="18"/>
          <w:lang w:eastAsia="zh-CN"/>
        </w:rPr>
        <w:t>pisemne oświadczenia wszystkich podwykonawców, że wymagalne płatności na ich rzecz zostały dokonane,</w:t>
      </w:r>
    </w:p>
    <w:p w14:paraId="6D131458" w14:textId="77777777" w:rsidR="00842548" w:rsidRDefault="00842548" w:rsidP="00BA5FAD">
      <w:pPr>
        <w:numPr>
          <w:ilvl w:val="1"/>
          <w:numId w:val="45"/>
        </w:numPr>
        <w:suppressAutoHyphens/>
        <w:jc w:val="both"/>
        <w:rPr>
          <w:rFonts w:ascii="Tahoma" w:hAnsi="Tahoma" w:cs="Tahoma"/>
          <w:sz w:val="18"/>
          <w:szCs w:val="18"/>
          <w:lang w:eastAsia="zh-CN"/>
        </w:rPr>
      </w:pPr>
      <w:r w:rsidRPr="00842548">
        <w:rPr>
          <w:rFonts w:ascii="Tahoma" w:hAnsi="Tahoma" w:cs="Tahoma"/>
          <w:sz w:val="18"/>
          <w:szCs w:val="18"/>
          <w:lang w:eastAsia="zh-CN"/>
        </w:rPr>
        <w:lastRenderedPageBreak/>
        <w:t>pisemne oświadczenia, że dokonał wszystkich wymagalnych płatności na rzecz podwykonawców oraz podwykonawców na rzecz dalszych podwykonawców,</w:t>
      </w:r>
    </w:p>
    <w:p w14:paraId="1127FFC0" w14:textId="22559849" w:rsidR="00842548" w:rsidRPr="00842548" w:rsidRDefault="00842548" w:rsidP="00BA5FAD">
      <w:pPr>
        <w:numPr>
          <w:ilvl w:val="1"/>
          <w:numId w:val="45"/>
        </w:numPr>
        <w:suppressAutoHyphens/>
        <w:jc w:val="both"/>
        <w:rPr>
          <w:rFonts w:ascii="Tahoma" w:hAnsi="Tahoma" w:cs="Tahoma"/>
          <w:sz w:val="18"/>
          <w:szCs w:val="18"/>
          <w:lang w:eastAsia="zh-CN"/>
        </w:rPr>
      </w:pPr>
      <w:r w:rsidRPr="00842548">
        <w:rPr>
          <w:rFonts w:ascii="Tahoma" w:hAnsi="Tahoma" w:cs="Tahoma"/>
          <w:sz w:val="18"/>
          <w:szCs w:val="18"/>
          <w:lang w:eastAsia="zh-CN"/>
        </w:rPr>
        <w:t xml:space="preserve">potwierdzenia dokonania wszystkich wymagalnych płatności na rzecz podwykonawców oraz podwykonawców na rzecz dalszych podwykonawców. </w:t>
      </w:r>
    </w:p>
    <w:p w14:paraId="12BE6C08" w14:textId="77777777" w:rsidR="00842548" w:rsidRPr="00842548" w:rsidRDefault="00842548" w:rsidP="00BA5FAD">
      <w:pPr>
        <w:pStyle w:val="pkt"/>
        <w:numPr>
          <w:ilvl w:val="0"/>
          <w:numId w:val="17"/>
        </w:numPr>
        <w:spacing w:before="0" w:after="0"/>
        <w:rPr>
          <w:rStyle w:val="txt-new"/>
          <w:rFonts w:ascii="Tahoma" w:hAnsi="Tahoma" w:cs="Tahoma"/>
          <w:sz w:val="18"/>
          <w:szCs w:val="18"/>
        </w:rPr>
      </w:pPr>
      <w:r w:rsidRPr="00842548">
        <w:rPr>
          <w:rFonts w:ascii="Tahoma" w:hAnsi="Tahoma" w:cs="Tahoma"/>
          <w:sz w:val="18"/>
          <w:szCs w:val="18"/>
          <w:lang w:eastAsia="zh-CN"/>
        </w:rPr>
        <w:t>Zamawiający może powstrzymać się z zapłatą wynagrodzenia na rzecz Wykonawcy do czasu przedstawienia przez niego wszystkich dowodów potwierdzających zapłatę wymagalnego wynagrodzenia podwykonawcom lub dalszym podwykonawcom</w:t>
      </w:r>
      <w:r>
        <w:rPr>
          <w:rFonts w:ascii="Tahoma" w:hAnsi="Tahoma" w:cs="Tahoma"/>
          <w:sz w:val="18"/>
          <w:szCs w:val="18"/>
          <w:lang w:eastAsia="zh-CN"/>
        </w:rPr>
        <w:t>.</w:t>
      </w:r>
    </w:p>
    <w:p w14:paraId="0D5870B4" w14:textId="3FE361B4" w:rsidR="00A3459C" w:rsidRPr="000B3BC8" w:rsidRDefault="00A3459C" w:rsidP="00BA5FAD">
      <w:pPr>
        <w:pStyle w:val="pkt"/>
        <w:numPr>
          <w:ilvl w:val="0"/>
          <w:numId w:val="17"/>
        </w:numPr>
        <w:spacing w:before="0" w:after="0"/>
        <w:rPr>
          <w:rFonts w:ascii="Tahoma" w:hAnsi="Tahoma" w:cs="Tahoma"/>
          <w:sz w:val="18"/>
          <w:szCs w:val="18"/>
        </w:rPr>
      </w:pPr>
      <w:r w:rsidRPr="000B3BC8">
        <w:rPr>
          <w:rFonts w:ascii="Tahoma" w:hAnsi="Tahoma" w:cs="Tahoma"/>
          <w:sz w:val="18"/>
          <w:szCs w:val="18"/>
        </w:rPr>
        <w:t>Zamawiający dokona bezpośredniej zapłaty wynagrodzenia przysługującego podwykonawcom w przypadku, gdy Wykonawca uchyli się od obowiązku zapłaty wynagrodzenia podwykonawcom.</w:t>
      </w:r>
    </w:p>
    <w:p w14:paraId="14E86F4D" w14:textId="7A0AF53B" w:rsidR="00A3459C" w:rsidRPr="000B3BC8" w:rsidRDefault="00A3459C" w:rsidP="00BA5FAD">
      <w:pPr>
        <w:pStyle w:val="pkt"/>
        <w:numPr>
          <w:ilvl w:val="0"/>
          <w:numId w:val="17"/>
        </w:numPr>
        <w:spacing w:before="0" w:after="0"/>
        <w:rPr>
          <w:rStyle w:val="txt-new"/>
          <w:rFonts w:ascii="Tahoma" w:hAnsi="Tahoma" w:cs="Tahoma"/>
          <w:sz w:val="18"/>
          <w:szCs w:val="18"/>
        </w:rPr>
      </w:pPr>
      <w:r w:rsidRPr="000B3BC8">
        <w:rPr>
          <w:rStyle w:val="txt-new"/>
          <w:rFonts w:ascii="Tahoma" w:hAnsi="Tahoma" w:cs="Tahoma"/>
          <w:sz w:val="18"/>
          <w:szCs w:val="18"/>
        </w:rPr>
        <w:t>Bezpośrednia zapłata obejmuje wyłącznie należne wynagrodzenie, bez odsetek, należnych podwykonawcy lub dalszemu podwykonawcy.</w:t>
      </w:r>
    </w:p>
    <w:p w14:paraId="3402A282" w14:textId="071C2CA3" w:rsidR="00A3459C" w:rsidRDefault="00A3459C" w:rsidP="00BA5FAD">
      <w:pPr>
        <w:pStyle w:val="pkt"/>
        <w:numPr>
          <w:ilvl w:val="0"/>
          <w:numId w:val="17"/>
        </w:numPr>
        <w:spacing w:before="0" w:after="0"/>
        <w:rPr>
          <w:rStyle w:val="txt-new"/>
          <w:rFonts w:ascii="Tahoma" w:hAnsi="Tahoma" w:cs="Tahoma"/>
          <w:sz w:val="18"/>
          <w:szCs w:val="18"/>
        </w:rPr>
      </w:pPr>
      <w:r w:rsidRPr="000B3BC8">
        <w:rPr>
          <w:rStyle w:val="txt-new"/>
          <w:rFonts w:ascii="Tahoma" w:hAnsi="Tahoma" w:cs="Tahoma"/>
          <w:sz w:val="18"/>
          <w:szCs w:val="18"/>
        </w:rPr>
        <w:t xml:space="preserve">W przypadku dokonania bezpośredniej zapłaty podwykonawcy lub dalszemu podwykonawcy, o których mowa </w:t>
      </w:r>
      <w:r w:rsidR="00926BD1">
        <w:rPr>
          <w:rStyle w:val="txt-new"/>
          <w:rFonts w:ascii="Tahoma" w:hAnsi="Tahoma" w:cs="Tahoma"/>
          <w:sz w:val="18"/>
          <w:szCs w:val="18"/>
        </w:rPr>
        <w:br/>
      </w:r>
      <w:r w:rsidRPr="000B3BC8">
        <w:rPr>
          <w:rStyle w:val="txt-new"/>
          <w:rFonts w:ascii="Tahoma" w:hAnsi="Tahoma" w:cs="Tahoma"/>
          <w:sz w:val="18"/>
          <w:szCs w:val="18"/>
        </w:rPr>
        <w:t xml:space="preserve">w ust. </w:t>
      </w:r>
      <w:r w:rsidR="007B2CDF" w:rsidRPr="000B3BC8">
        <w:rPr>
          <w:rStyle w:val="txt-new"/>
          <w:rFonts w:ascii="Tahoma" w:hAnsi="Tahoma" w:cs="Tahoma"/>
          <w:sz w:val="18"/>
          <w:szCs w:val="18"/>
        </w:rPr>
        <w:t>1</w:t>
      </w:r>
      <w:r w:rsidR="00842548">
        <w:rPr>
          <w:rStyle w:val="txt-new"/>
          <w:rFonts w:ascii="Tahoma" w:hAnsi="Tahoma" w:cs="Tahoma"/>
          <w:sz w:val="18"/>
          <w:szCs w:val="18"/>
        </w:rPr>
        <w:t>3</w:t>
      </w:r>
      <w:r w:rsidRPr="000B3BC8">
        <w:rPr>
          <w:rStyle w:val="txt-new"/>
          <w:rFonts w:ascii="Tahoma" w:hAnsi="Tahoma" w:cs="Tahoma"/>
          <w:sz w:val="18"/>
          <w:szCs w:val="18"/>
        </w:rPr>
        <w:t>, Zamawiający potrąca kwotę wypłaconego wynagrodzenia z wynagrodzenia należnego Wykonawcy.</w:t>
      </w:r>
    </w:p>
    <w:bookmarkEnd w:id="11"/>
    <w:p w14:paraId="52695E1A" w14:textId="77777777" w:rsidR="007A5A3A" w:rsidRDefault="007A5A3A" w:rsidP="00622F8F">
      <w:pPr>
        <w:pStyle w:val="Tekstpodstawowy21"/>
        <w:ind w:left="0" w:firstLine="0"/>
        <w:jc w:val="center"/>
        <w:rPr>
          <w:rFonts w:ascii="Tahoma" w:hAnsi="Tahoma" w:cs="Tahoma"/>
          <w:bCs/>
          <w:sz w:val="18"/>
          <w:szCs w:val="18"/>
        </w:rPr>
      </w:pPr>
    </w:p>
    <w:p w14:paraId="2A504DF5" w14:textId="4FBDF7AE" w:rsidR="00622F8F" w:rsidRPr="000B3BC8" w:rsidRDefault="00622F8F" w:rsidP="00622F8F">
      <w:pPr>
        <w:pStyle w:val="Tekstpodstawowy21"/>
        <w:ind w:left="0" w:firstLine="0"/>
        <w:jc w:val="center"/>
        <w:rPr>
          <w:rFonts w:ascii="Tahoma" w:hAnsi="Tahoma" w:cs="Tahoma"/>
          <w:bCs/>
          <w:sz w:val="18"/>
          <w:szCs w:val="18"/>
        </w:rPr>
      </w:pPr>
      <w:r w:rsidRPr="000B3BC8">
        <w:rPr>
          <w:rFonts w:ascii="Tahoma" w:hAnsi="Tahoma" w:cs="Tahoma"/>
          <w:bCs/>
          <w:sz w:val="18"/>
          <w:szCs w:val="18"/>
        </w:rPr>
        <w:t xml:space="preserve">§ </w:t>
      </w:r>
      <w:r w:rsidR="00FB330B">
        <w:rPr>
          <w:rFonts w:ascii="Tahoma" w:hAnsi="Tahoma" w:cs="Tahoma"/>
          <w:bCs/>
          <w:sz w:val="18"/>
          <w:szCs w:val="18"/>
        </w:rPr>
        <w:t>10</w:t>
      </w:r>
    </w:p>
    <w:p w14:paraId="5F67F468" w14:textId="3385B1A7" w:rsidR="005B4DEB" w:rsidRPr="000B3BC8" w:rsidRDefault="005B4DEB" w:rsidP="00622F8F">
      <w:pPr>
        <w:pStyle w:val="Tekstpodstawowy21"/>
        <w:ind w:left="0" w:firstLine="0"/>
        <w:jc w:val="center"/>
        <w:rPr>
          <w:rFonts w:ascii="Tahoma" w:hAnsi="Tahoma" w:cs="Tahoma"/>
          <w:b/>
          <w:sz w:val="18"/>
          <w:szCs w:val="18"/>
        </w:rPr>
      </w:pPr>
      <w:r w:rsidRPr="000B3BC8">
        <w:rPr>
          <w:rFonts w:ascii="Tahoma" w:hAnsi="Tahoma" w:cs="Tahoma"/>
          <w:b/>
          <w:sz w:val="18"/>
          <w:szCs w:val="18"/>
        </w:rPr>
        <w:t>Odpowiedzialność cywilna</w:t>
      </w:r>
      <w:r w:rsidR="007D1226" w:rsidRPr="000B3BC8">
        <w:rPr>
          <w:rFonts w:ascii="Tahoma" w:hAnsi="Tahoma" w:cs="Tahoma"/>
          <w:b/>
          <w:sz w:val="18"/>
          <w:szCs w:val="18"/>
        </w:rPr>
        <w:t xml:space="preserve"> Wykonawcy </w:t>
      </w:r>
    </w:p>
    <w:p w14:paraId="65CB83D9" w14:textId="77777777" w:rsidR="00622F8F" w:rsidRPr="000B3BC8" w:rsidRDefault="00622F8F" w:rsidP="00BA5FAD">
      <w:pPr>
        <w:numPr>
          <w:ilvl w:val="0"/>
          <w:numId w:val="24"/>
        </w:numPr>
        <w:suppressAutoHyphens/>
        <w:jc w:val="both"/>
        <w:rPr>
          <w:rFonts w:ascii="Tahoma" w:hAnsi="Tahoma" w:cs="Tahoma"/>
          <w:sz w:val="18"/>
          <w:szCs w:val="18"/>
        </w:rPr>
      </w:pPr>
      <w:r w:rsidRPr="000B3BC8">
        <w:rPr>
          <w:rFonts w:ascii="Tahoma" w:hAnsi="Tahoma" w:cs="Tahoma"/>
          <w:sz w:val="18"/>
          <w:szCs w:val="18"/>
        </w:rPr>
        <w:t>Wykonawca ponosi pełną odpowiedzialność karną, cywilną i administracyjną w stosunku do osób trzecich za wypadki i szkody spowodowane niewykonaniem lub nienależytym wykonaniem obowiązków wynikających z niniejszej Umowy.</w:t>
      </w:r>
    </w:p>
    <w:p w14:paraId="4B8DFF7C" w14:textId="787E839F" w:rsidR="00622F8F" w:rsidRPr="000B3BC8" w:rsidRDefault="00622F8F" w:rsidP="00BA5FAD">
      <w:pPr>
        <w:numPr>
          <w:ilvl w:val="0"/>
          <w:numId w:val="24"/>
        </w:numPr>
        <w:jc w:val="both"/>
        <w:rPr>
          <w:rFonts w:ascii="Tahoma" w:hAnsi="Tahoma" w:cs="Tahoma"/>
          <w:strike/>
          <w:sz w:val="18"/>
          <w:szCs w:val="18"/>
        </w:rPr>
      </w:pPr>
      <w:r w:rsidRPr="000B3BC8">
        <w:rPr>
          <w:rFonts w:ascii="Tahoma" w:hAnsi="Tahoma" w:cs="Tahoma"/>
          <w:sz w:val="18"/>
          <w:szCs w:val="18"/>
        </w:rPr>
        <w:t xml:space="preserve">Wykonawca zobowiązany jest na czas prowadzenia w/w robót do posiadania ubezpieczenia od odpowiedzialności cywilnej w zakresie prowadzonej działalności gospodarczej, na sumę gwarancyjną nie mniejszą niż </w:t>
      </w:r>
      <w:r w:rsidR="00F948F6">
        <w:rPr>
          <w:rFonts w:ascii="Tahoma" w:hAnsi="Tahoma" w:cs="Tahoma"/>
          <w:b/>
          <w:bCs/>
          <w:sz w:val="18"/>
          <w:szCs w:val="18"/>
        </w:rPr>
        <w:t>2</w:t>
      </w:r>
      <w:r w:rsidR="008C50D2">
        <w:rPr>
          <w:rFonts w:ascii="Tahoma" w:hAnsi="Tahoma" w:cs="Tahoma"/>
          <w:b/>
          <w:bCs/>
          <w:sz w:val="18"/>
          <w:szCs w:val="18"/>
        </w:rPr>
        <w:t>5</w:t>
      </w:r>
      <w:r w:rsidRPr="000B3BC8">
        <w:rPr>
          <w:rFonts w:ascii="Tahoma" w:hAnsi="Tahoma" w:cs="Tahoma"/>
          <w:b/>
          <w:bCs/>
          <w:sz w:val="18"/>
          <w:szCs w:val="18"/>
        </w:rPr>
        <w:t>0.000,00 zł.</w:t>
      </w:r>
      <w:r w:rsidRPr="000B3BC8">
        <w:rPr>
          <w:rFonts w:ascii="Tahoma" w:hAnsi="Tahoma" w:cs="Tahoma"/>
          <w:sz w:val="18"/>
          <w:szCs w:val="18"/>
        </w:rPr>
        <w:t xml:space="preserve"> W przypadku, gdy ubezpieczenie </w:t>
      </w:r>
      <w:r w:rsidRPr="007C125A">
        <w:rPr>
          <w:rFonts w:ascii="Tahoma" w:hAnsi="Tahoma" w:cs="Tahoma"/>
          <w:sz w:val="18"/>
          <w:szCs w:val="18"/>
          <w:u w:val="single"/>
        </w:rPr>
        <w:t>przedłożone przed podpisaniem Umowy</w:t>
      </w:r>
      <w:r w:rsidRPr="000B3BC8">
        <w:rPr>
          <w:rFonts w:ascii="Tahoma" w:hAnsi="Tahoma" w:cs="Tahoma"/>
          <w:sz w:val="18"/>
          <w:szCs w:val="18"/>
        </w:rPr>
        <w:t xml:space="preserve"> obejmuje okres krótszy niż okres realizacji niniejszej Umowy, Wykonawca zobowiązany jest do przedłożenia Zamawiającemu ubezpieczenia z</w:t>
      </w:r>
      <w:r w:rsidR="00725F8A" w:rsidRPr="000B3BC8">
        <w:rPr>
          <w:rFonts w:ascii="Tahoma" w:hAnsi="Tahoma" w:cs="Tahoma"/>
          <w:sz w:val="18"/>
          <w:szCs w:val="18"/>
        </w:rPr>
        <w:t>a</w:t>
      </w:r>
      <w:r w:rsidRPr="000B3BC8">
        <w:rPr>
          <w:rFonts w:ascii="Tahoma" w:hAnsi="Tahoma" w:cs="Tahoma"/>
          <w:sz w:val="18"/>
          <w:szCs w:val="18"/>
        </w:rPr>
        <w:t>wartego na wymaganą kwotę najpóźniej do dnia, w którym upływa termin ważności poprzedniej polisy ubezpieczenia od odpowiedzialności cywilnej z tytułu prowadzonej działalności.</w:t>
      </w:r>
    </w:p>
    <w:p w14:paraId="40988508" w14:textId="77777777" w:rsidR="00406239" w:rsidRPr="000B3BC8" w:rsidRDefault="00406239" w:rsidP="00BA5FAD">
      <w:pPr>
        <w:numPr>
          <w:ilvl w:val="0"/>
          <w:numId w:val="24"/>
        </w:numPr>
        <w:jc w:val="both"/>
        <w:rPr>
          <w:rFonts w:ascii="Tahoma" w:hAnsi="Tahoma" w:cs="Tahoma"/>
          <w:sz w:val="18"/>
          <w:szCs w:val="18"/>
        </w:rPr>
      </w:pPr>
      <w:r w:rsidRPr="000B3BC8">
        <w:rPr>
          <w:rFonts w:ascii="Tahoma" w:hAnsi="Tahoma" w:cs="Tahoma"/>
          <w:sz w:val="18"/>
          <w:szCs w:val="18"/>
        </w:rPr>
        <w:t>Jeżeli nastąpi szkoda w przedmiocie umowy lub materiałach i urządzeniach przeznaczonych do jego wykonania w okresie, w którym wykonawca ponosi odpowiedzialność za zdarzenia zaistniałe na terenie budowy, powinien on naprawić szkodę na swój koszt, w taki sposób, aby przedmiot umowy odpowiadał wymaganiom określonym przez Zamawiającego.</w:t>
      </w:r>
    </w:p>
    <w:p w14:paraId="701574B1" w14:textId="77777777" w:rsidR="00F948F6" w:rsidRDefault="00F948F6" w:rsidP="007C125A">
      <w:pPr>
        <w:ind w:left="360"/>
        <w:jc w:val="center"/>
        <w:rPr>
          <w:rFonts w:ascii="Tahoma" w:hAnsi="Tahoma" w:cs="Tahoma"/>
          <w:bCs/>
          <w:sz w:val="18"/>
          <w:szCs w:val="18"/>
        </w:rPr>
      </w:pPr>
    </w:p>
    <w:p w14:paraId="5089957D" w14:textId="62FFB69C" w:rsidR="00622F8F" w:rsidRPr="000B3BC8" w:rsidRDefault="00622F8F" w:rsidP="007C125A">
      <w:pPr>
        <w:ind w:left="360"/>
        <w:jc w:val="center"/>
        <w:rPr>
          <w:rFonts w:ascii="Tahoma" w:hAnsi="Tahoma" w:cs="Tahoma"/>
          <w:bCs/>
          <w:sz w:val="18"/>
          <w:szCs w:val="18"/>
        </w:rPr>
      </w:pPr>
      <w:r w:rsidRPr="000B3BC8">
        <w:rPr>
          <w:rFonts w:ascii="Tahoma" w:hAnsi="Tahoma" w:cs="Tahoma"/>
          <w:bCs/>
          <w:sz w:val="18"/>
          <w:szCs w:val="18"/>
        </w:rPr>
        <w:t xml:space="preserve">§ </w:t>
      </w:r>
      <w:r w:rsidR="007D1226" w:rsidRPr="000B3BC8">
        <w:rPr>
          <w:rFonts w:ascii="Tahoma" w:hAnsi="Tahoma" w:cs="Tahoma"/>
          <w:bCs/>
          <w:sz w:val="18"/>
          <w:szCs w:val="18"/>
        </w:rPr>
        <w:t>1</w:t>
      </w:r>
      <w:r w:rsidR="00FB330B">
        <w:rPr>
          <w:rFonts w:ascii="Tahoma" w:hAnsi="Tahoma" w:cs="Tahoma"/>
          <w:bCs/>
          <w:sz w:val="18"/>
          <w:szCs w:val="18"/>
        </w:rPr>
        <w:t>1</w:t>
      </w:r>
    </w:p>
    <w:p w14:paraId="5832A883" w14:textId="1C504019" w:rsidR="00622F2C" w:rsidRPr="000B3BC8" w:rsidRDefault="007247A4" w:rsidP="00622F8F">
      <w:pPr>
        <w:jc w:val="center"/>
        <w:rPr>
          <w:rFonts w:ascii="Tahoma" w:hAnsi="Tahoma" w:cs="Tahoma"/>
          <w:b/>
          <w:sz w:val="18"/>
          <w:szCs w:val="18"/>
        </w:rPr>
      </w:pPr>
      <w:r>
        <w:rPr>
          <w:rFonts w:ascii="Tahoma" w:hAnsi="Tahoma" w:cs="Tahoma"/>
          <w:b/>
          <w:sz w:val="18"/>
          <w:szCs w:val="18"/>
        </w:rPr>
        <w:t>Okres gwarancji</w:t>
      </w:r>
    </w:p>
    <w:p w14:paraId="5BDD49CE" w14:textId="4C252992" w:rsidR="007247A4" w:rsidRPr="007247A4" w:rsidRDefault="00622F8F" w:rsidP="007247A4">
      <w:pPr>
        <w:numPr>
          <w:ilvl w:val="0"/>
          <w:numId w:val="10"/>
        </w:numPr>
        <w:jc w:val="both"/>
        <w:rPr>
          <w:rFonts w:ascii="Tahoma" w:hAnsi="Tahoma" w:cs="Tahoma"/>
          <w:sz w:val="18"/>
          <w:szCs w:val="18"/>
          <w:u w:val="single"/>
        </w:rPr>
      </w:pPr>
      <w:r w:rsidRPr="000B3BC8">
        <w:rPr>
          <w:rFonts w:ascii="Tahoma" w:hAnsi="Tahoma" w:cs="Tahoma"/>
          <w:sz w:val="18"/>
          <w:szCs w:val="18"/>
        </w:rPr>
        <w:t xml:space="preserve">Na wykonane roboty budowlane stanowiące przedmiot zamówienia Wykonawca udzieli </w:t>
      </w:r>
      <w:r w:rsidR="007247A4">
        <w:rPr>
          <w:rFonts w:ascii="Tahoma" w:hAnsi="Tahoma" w:cs="Tahoma"/>
          <w:sz w:val="18"/>
          <w:szCs w:val="18"/>
        </w:rPr>
        <w:t xml:space="preserve">gwarancji wynoszącej </w:t>
      </w:r>
      <w:r w:rsidR="007247A4" w:rsidRPr="000B3BC8">
        <w:rPr>
          <w:rFonts w:ascii="Tahoma" w:hAnsi="Tahoma" w:cs="Tahoma"/>
          <w:b/>
          <w:sz w:val="18"/>
          <w:szCs w:val="18"/>
        </w:rPr>
        <w:t xml:space="preserve">………. </w:t>
      </w:r>
      <w:r w:rsidR="007247A4">
        <w:rPr>
          <w:rFonts w:ascii="Tahoma" w:hAnsi="Tahoma" w:cs="Tahoma"/>
          <w:b/>
          <w:sz w:val="18"/>
          <w:szCs w:val="18"/>
        </w:rPr>
        <w:t>m</w:t>
      </w:r>
      <w:r w:rsidR="007247A4" w:rsidRPr="000B3BC8">
        <w:rPr>
          <w:rFonts w:ascii="Tahoma" w:hAnsi="Tahoma" w:cs="Tahoma"/>
          <w:b/>
          <w:sz w:val="18"/>
          <w:szCs w:val="18"/>
        </w:rPr>
        <w:t>iesięcy</w:t>
      </w:r>
      <w:r w:rsidR="007247A4">
        <w:rPr>
          <w:rFonts w:ascii="Tahoma" w:hAnsi="Tahoma" w:cs="Tahoma"/>
          <w:b/>
          <w:sz w:val="18"/>
          <w:szCs w:val="18"/>
        </w:rPr>
        <w:t xml:space="preserve"> </w:t>
      </w:r>
      <w:r w:rsidR="007247A4" w:rsidRPr="00793768">
        <w:rPr>
          <w:rFonts w:ascii="Tahoma" w:hAnsi="Tahoma" w:cs="Tahoma"/>
        </w:rPr>
        <w:t>licząc od daty odebrania przez Zamawiającego przedmiotu zamówienia i podpisania (bez uwag) protokołu końcowego odbioru robót.</w:t>
      </w:r>
    </w:p>
    <w:p w14:paraId="7B1E3FD8" w14:textId="1472D6E9" w:rsidR="00622F8F" w:rsidRPr="000B3BC8" w:rsidRDefault="00622F8F" w:rsidP="00BA5FAD">
      <w:pPr>
        <w:numPr>
          <w:ilvl w:val="0"/>
          <w:numId w:val="10"/>
        </w:numPr>
        <w:jc w:val="both"/>
        <w:rPr>
          <w:rFonts w:ascii="Tahoma" w:hAnsi="Tahoma" w:cs="Tahoma"/>
          <w:sz w:val="18"/>
          <w:szCs w:val="18"/>
          <w:u w:val="single"/>
        </w:rPr>
      </w:pPr>
      <w:r w:rsidRPr="000B3BC8">
        <w:rPr>
          <w:rFonts w:ascii="Tahoma" w:hAnsi="Tahoma" w:cs="Tahoma"/>
          <w:sz w:val="18"/>
          <w:szCs w:val="18"/>
        </w:rPr>
        <w:t xml:space="preserve">Bieg terminu </w:t>
      </w:r>
      <w:r w:rsidR="007247A4">
        <w:rPr>
          <w:rFonts w:ascii="Tahoma" w:hAnsi="Tahoma" w:cs="Tahoma"/>
          <w:sz w:val="18"/>
          <w:szCs w:val="18"/>
        </w:rPr>
        <w:t>gwarancji</w:t>
      </w:r>
      <w:r w:rsidRPr="000B3BC8">
        <w:rPr>
          <w:rFonts w:ascii="Tahoma" w:hAnsi="Tahoma" w:cs="Tahoma"/>
          <w:sz w:val="18"/>
          <w:szCs w:val="18"/>
        </w:rPr>
        <w:t xml:space="preserve"> rozpoczyna się w dniu następnym po dokonaniu odbioru końcowego </w:t>
      </w:r>
      <w:r w:rsidR="009E4EDC" w:rsidRPr="000B3BC8">
        <w:rPr>
          <w:rFonts w:ascii="Tahoma" w:hAnsi="Tahoma" w:cs="Tahoma"/>
          <w:sz w:val="18"/>
          <w:szCs w:val="18"/>
        </w:rPr>
        <w:t>robót.</w:t>
      </w:r>
    </w:p>
    <w:p w14:paraId="52844AE3" w14:textId="2A4AC6BA" w:rsidR="00622F8F" w:rsidRPr="000B3BC8" w:rsidRDefault="00622F8F" w:rsidP="00BA5FAD">
      <w:pPr>
        <w:numPr>
          <w:ilvl w:val="0"/>
          <w:numId w:val="10"/>
        </w:numPr>
        <w:jc w:val="both"/>
        <w:rPr>
          <w:rFonts w:ascii="Tahoma" w:hAnsi="Tahoma" w:cs="Tahoma"/>
          <w:sz w:val="18"/>
          <w:szCs w:val="18"/>
          <w:u w:val="single"/>
        </w:rPr>
      </w:pPr>
      <w:r w:rsidRPr="000B3BC8">
        <w:rPr>
          <w:rFonts w:ascii="Tahoma" w:hAnsi="Tahoma" w:cs="Tahoma"/>
          <w:sz w:val="18"/>
          <w:szCs w:val="18"/>
        </w:rPr>
        <w:t xml:space="preserve">W przypadku wystąpienia w okresie </w:t>
      </w:r>
      <w:r w:rsidR="007247A4">
        <w:rPr>
          <w:rFonts w:ascii="Tahoma" w:hAnsi="Tahoma" w:cs="Tahoma"/>
          <w:sz w:val="18"/>
          <w:szCs w:val="18"/>
        </w:rPr>
        <w:t>gwarancji</w:t>
      </w:r>
      <w:r w:rsidRPr="000B3BC8">
        <w:rPr>
          <w:rFonts w:ascii="Tahoma" w:hAnsi="Tahoma" w:cs="Tahoma"/>
          <w:sz w:val="18"/>
          <w:szCs w:val="18"/>
        </w:rPr>
        <w:t xml:space="preserve"> wad w przedmiocie zamówienia, Zamawiający zawiadamia Wykonawcę o powstałych wadach a Wykonawca zobowiązuje się w terminie </w:t>
      </w:r>
      <w:r w:rsidRPr="000B3BC8">
        <w:rPr>
          <w:rFonts w:ascii="Tahoma" w:hAnsi="Tahoma" w:cs="Tahoma"/>
          <w:sz w:val="18"/>
          <w:szCs w:val="18"/>
          <w:u w:val="single"/>
        </w:rPr>
        <w:t>7 dni roboczych</w:t>
      </w:r>
      <w:r w:rsidRPr="000B3BC8">
        <w:rPr>
          <w:rFonts w:ascii="Tahoma" w:hAnsi="Tahoma" w:cs="Tahoma"/>
          <w:sz w:val="18"/>
          <w:szCs w:val="18"/>
        </w:rPr>
        <w:t xml:space="preserve">, licząc od daty telefonicznego lub pisemnego zgłoszenia, do ich usunięcia. </w:t>
      </w:r>
    </w:p>
    <w:p w14:paraId="3839C566" w14:textId="77777777" w:rsidR="00622F8F" w:rsidRPr="000B3BC8" w:rsidRDefault="00622F8F" w:rsidP="00622F8F">
      <w:pPr>
        <w:pStyle w:val="Tekstkomentarza"/>
        <w:ind w:left="284"/>
        <w:rPr>
          <w:rFonts w:ascii="Tahoma" w:hAnsi="Tahoma" w:cs="Tahoma"/>
          <w:sz w:val="18"/>
          <w:szCs w:val="18"/>
          <w:u w:val="single"/>
        </w:rPr>
      </w:pPr>
      <w:r w:rsidRPr="000B3BC8">
        <w:rPr>
          <w:rFonts w:ascii="Tahoma" w:hAnsi="Tahoma" w:cs="Tahoma"/>
          <w:sz w:val="18"/>
          <w:szCs w:val="18"/>
        </w:rPr>
        <w:t>Niedotrzymanie terminu upoważnia Zamawiającego do ich usunięcia na koszt Wykonawcy oraz naliczenia kar umownych.</w:t>
      </w:r>
    </w:p>
    <w:p w14:paraId="1B56B937" w14:textId="301CDC2B" w:rsidR="00622F8F" w:rsidRPr="000B3BC8" w:rsidRDefault="00622F8F" w:rsidP="00BA5FAD">
      <w:pPr>
        <w:numPr>
          <w:ilvl w:val="0"/>
          <w:numId w:val="10"/>
        </w:numPr>
        <w:jc w:val="both"/>
        <w:rPr>
          <w:rFonts w:ascii="Tahoma" w:hAnsi="Tahoma" w:cs="Tahoma"/>
          <w:sz w:val="18"/>
          <w:szCs w:val="18"/>
          <w:u w:val="single"/>
        </w:rPr>
      </w:pPr>
      <w:r w:rsidRPr="000B3BC8">
        <w:rPr>
          <w:rFonts w:ascii="Tahoma" w:hAnsi="Tahoma" w:cs="Tahoma"/>
          <w:sz w:val="18"/>
          <w:szCs w:val="18"/>
        </w:rPr>
        <w:t xml:space="preserve">W okresie </w:t>
      </w:r>
      <w:r w:rsidR="007247A4">
        <w:rPr>
          <w:rFonts w:ascii="Tahoma" w:hAnsi="Tahoma" w:cs="Tahoma"/>
          <w:sz w:val="18"/>
          <w:szCs w:val="18"/>
        </w:rPr>
        <w:t>gwarancji</w:t>
      </w:r>
      <w:r w:rsidRPr="000B3BC8">
        <w:rPr>
          <w:rFonts w:ascii="Tahoma" w:hAnsi="Tahoma" w:cs="Tahoma"/>
          <w:sz w:val="18"/>
          <w:szCs w:val="18"/>
        </w:rPr>
        <w:t xml:space="preserve"> Wykonawca jest odpowiedzialny za powstałe wady na zasadach określonych w przepisach Kodeksu cywilnego. W celu skorzystania z uprawnień </w:t>
      </w:r>
      <w:r w:rsidR="007247A4">
        <w:rPr>
          <w:rFonts w:ascii="Tahoma" w:hAnsi="Tahoma" w:cs="Tahoma"/>
          <w:sz w:val="18"/>
          <w:szCs w:val="18"/>
        </w:rPr>
        <w:t>gwarancji</w:t>
      </w:r>
      <w:r w:rsidRPr="000B3BC8">
        <w:rPr>
          <w:rFonts w:ascii="Tahoma" w:hAnsi="Tahoma" w:cs="Tahoma"/>
          <w:sz w:val="18"/>
          <w:szCs w:val="18"/>
        </w:rPr>
        <w:t xml:space="preserve"> wystarczające jest zgłoszenie przez Zamawiającego roszczeń w terminie obowiązywania </w:t>
      </w:r>
      <w:r w:rsidR="007247A4">
        <w:rPr>
          <w:rFonts w:ascii="Tahoma" w:hAnsi="Tahoma" w:cs="Tahoma"/>
          <w:sz w:val="18"/>
          <w:szCs w:val="18"/>
        </w:rPr>
        <w:t>gwarancji</w:t>
      </w:r>
      <w:r w:rsidRPr="000B3BC8">
        <w:rPr>
          <w:rFonts w:ascii="Tahoma" w:hAnsi="Tahoma" w:cs="Tahoma"/>
          <w:sz w:val="18"/>
          <w:szCs w:val="18"/>
        </w:rPr>
        <w:t>.</w:t>
      </w:r>
    </w:p>
    <w:p w14:paraId="690C40AE" w14:textId="77777777" w:rsidR="00622F8F" w:rsidRPr="000B3BC8" w:rsidRDefault="00622F8F" w:rsidP="00BA5FAD">
      <w:pPr>
        <w:numPr>
          <w:ilvl w:val="0"/>
          <w:numId w:val="10"/>
        </w:numPr>
        <w:jc w:val="both"/>
        <w:rPr>
          <w:rFonts w:ascii="Tahoma" w:hAnsi="Tahoma" w:cs="Tahoma"/>
          <w:sz w:val="18"/>
          <w:szCs w:val="18"/>
          <w:u w:val="single"/>
        </w:rPr>
      </w:pPr>
      <w:r w:rsidRPr="000B3BC8">
        <w:rPr>
          <w:rFonts w:ascii="Tahoma" w:hAnsi="Tahoma" w:cs="Tahoma"/>
          <w:sz w:val="18"/>
          <w:szCs w:val="18"/>
        </w:rPr>
        <w:t>Niniejsza umowa stanowi dokument gwarancyjny w rozumieniu przepisów Kodeksu cywilnego.</w:t>
      </w:r>
    </w:p>
    <w:p w14:paraId="161A3AEA" w14:textId="62C82CEB" w:rsidR="00622F8F" w:rsidRPr="000B3BC8" w:rsidRDefault="00622F8F" w:rsidP="00BA5FAD">
      <w:pPr>
        <w:numPr>
          <w:ilvl w:val="0"/>
          <w:numId w:val="10"/>
        </w:numPr>
        <w:jc w:val="both"/>
        <w:rPr>
          <w:rFonts w:ascii="Tahoma" w:hAnsi="Tahoma" w:cs="Tahoma"/>
          <w:sz w:val="18"/>
          <w:szCs w:val="18"/>
          <w:u w:val="single"/>
        </w:rPr>
      </w:pPr>
      <w:r w:rsidRPr="000B3BC8">
        <w:rPr>
          <w:rFonts w:ascii="Tahoma" w:hAnsi="Tahoma" w:cs="Tahoma"/>
          <w:sz w:val="18"/>
          <w:szCs w:val="18"/>
        </w:rPr>
        <w:t xml:space="preserve">W przypadku sprzeczności zapisów </w:t>
      </w:r>
      <w:r w:rsidR="006B1448" w:rsidRPr="006B1448">
        <w:rPr>
          <w:rFonts w:ascii="Tahoma" w:hAnsi="Tahoma" w:cs="Tahoma"/>
          <w:sz w:val="18"/>
          <w:szCs w:val="18"/>
        </w:rPr>
        <w:t>gwarancji</w:t>
      </w:r>
      <w:r w:rsidRPr="006B1448">
        <w:rPr>
          <w:rFonts w:ascii="Tahoma" w:hAnsi="Tahoma" w:cs="Tahoma"/>
          <w:sz w:val="18"/>
          <w:szCs w:val="18"/>
        </w:rPr>
        <w:t xml:space="preserve"> </w:t>
      </w:r>
      <w:r w:rsidRPr="000B3BC8">
        <w:rPr>
          <w:rFonts w:ascii="Tahoma" w:hAnsi="Tahoma" w:cs="Tahoma"/>
          <w:sz w:val="18"/>
          <w:szCs w:val="18"/>
        </w:rPr>
        <w:t>z treścią umowy, pierwszeństwo mają postanowienia umowne.</w:t>
      </w:r>
    </w:p>
    <w:p w14:paraId="029A35D7" w14:textId="77777777" w:rsidR="00622F8F" w:rsidRPr="000B3BC8" w:rsidRDefault="00622F8F" w:rsidP="00622F8F">
      <w:pPr>
        <w:jc w:val="center"/>
        <w:rPr>
          <w:rFonts w:ascii="Tahoma" w:hAnsi="Tahoma" w:cs="Tahoma"/>
          <w:sz w:val="18"/>
          <w:szCs w:val="18"/>
        </w:rPr>
      </w:pPr>
    </w:p>
    <w:p w14:paraId="0752E579" w14:textId="28C3EBD6" w:rsidR="00622F8F" w:rsidRPr="000B3BC8" w:rsidRDefault="00622F8F" w:rsidP="00622F8F">
      <w:pPr>
        <w:jc w:val="center"/>
        <w:rPr>
          <w:rFonts w:ascii="Tahoma" w:hAnsi="Tahoma" w:cs="Tahoma"/>
          <w:sz w:val="18"/>
          <w:szCs w:val="18"/>
        </w:rPr>
      </w:pPr>
      <w:r w:rsidRPr="000B3BC8">
        <w:rPr>
          <w:rFonts w:ascii="Tahoma" w:hAnsi="Tahoma" w:cs="Tahoma"/>
          <w:sz w:val="18"/>
          <w:szCs w:val="18"/>
        </w:rPr>
        <w:t>§ 1</w:t>
      </w:r>
      <w:r w:rsidR="00FB330B">
        <w:rPr>
          <w:rFonts w:ascii="Tahoma" w:hAnsi="Tahoma" w:cs="Tahoma"/>
          <w:sz w:val="18"/>
          <w:szCs w:val="18"/>
        </w:rPr>
        <w:t>2</w:t>
      </w:r>
    </w:p>
    <w:p w14:paraId="19CE9312" w14:textId="7C6A5D69" w:rsidR="00D93F27" w:rsidRPr="000B3BC8" w:rsidRDefault="00622F2C" w:rsidP="00622F8F">
      <w:pPr>
        <w:jc w:val="center"/>
        <w:rPr>
          <w:rFonts w:ascii="Tahoma" w:hAnsi="Tahoma" w:cs="Tahoma"/>
          <w:b/>
          <w:bCs/>
          <w:sz w:val="18"/>
          <w:szCs w:val="18"/>
        </w:rPr>
      </w:pPr>
      <w:r w:rsidRPr="000B3BC8">
        <w:rPr>
          <w:rFonts w:ascii="Tahoma" w:hAnsi="Tahoma" w:cs="Tahoma"/>
          <w:b/>
          <w:bCs/>
          <w:sz w:val="18"/>
          <w:szCs w:val="18"/>
        </w:rPr>
        <w:t>Zabezpieczenie należytego wykonania umowy</w:t>
      </w:r>
    </w:p>
    <w:p w14:paraId="7AE6CEC2" w14:textId="60B4C623" w:rsidR="00D93F27" w:rsidRPr="000B3BC8" w:rsidRDefault="00D93F27" w:rsidP="00BA5FAD">
      <w:pPr>
        <w:numPr>
          <w:ilvl w:val="1"/>
          <w:numId w:val="9"/>
        </w:numPr>
        <w:jc w:val="both"/>
        <w:rPr>
          <w:rFonts w:ascii="Tahoma" w:hAnsi="Tahoma" w:cs="Tahoma"/>
          <w:b/>
          <w:bCs/>
          <w:sz w:val="18"/>
          <w:szCs w:val="18"/>
        </w:rPr>
      </w:pPr>
      <w:r w:rsidRPr="000B3BC8">
        <w:rPr>
          <w:rFonts w:ascii="Tahoma" w:hAnsi="Tahoma" w:cs="Tahoma"/>
          <w:sz w:val="18"/>
          <w:szCs w:val="18"/>
        </w:rPr>
        <w:t xml:space="preserve">Wykonawca </w:t>
      </w:r>
      <w:r w:rsidR="002F3B48" w:rsidRPr="000B3BC8">
        <w:rPr>
          <w:rFonts w:ascii="Tahoma" w:hAnsi="Tahoma" w:cs="Tahoma"/>
          <w:b/>
          <w:bCs/>
          <w:sz w:val="18"/>
          <w:szCs w:val="18"/>
        </w:rPr>
        <w:t xml:space="preserve">na dzień podpisania </w:t>
      </w:r>
      <w:r w:rsidRPr="000B3BC8">
        <w:rPr>
          <w:rFonts w:ascii="Tahoma" w:hAnsi="Tahoma" w:cs="Tahoma"/>
          <w:sz w:val="18"/>
          <w:szCs w:val="18"/>
        </w:rPr>
        <w:t>umowy wni</w:t>
      </w:r>
      <w:r w:rsidR="002F3B48" w:rsidRPr="000B3BC8">
        <w:rPr>
          <w:rFonts w:ascii="Tahoma" w:hAnsi="Tahoma" w:cs="Tahoma"/>
          <w:sz w:val="18"/>
          <w:szCs w:val="18"/>
        </w:rPr>
        <w:t>ósł</w:t>
      </w:r>
      <w:r w:rsidRPr="000B3BC8">
        <w:rPr>
          <w:rFonts w:ascii="Tahoma" w:hAnsi="Tahoma" w:cs="Tahoma"/>
          <w:sz w:val="18"/>
          <w:szCs w:val="18"/>
        </w:rPr>
        <w:t xml:space="preserve"> zabezpieczenie należytego wykonania umowy w wysokości </w:t>
      </w:r>
      <w:r w:rsidRPr="000B3BC8">
        <w:rPr>
          <w:rFonts w:ascii="Tahoma" w:hAnsi="Tahoma" w:cs="Tahoma"/>
          <w:b/>
          <w:sz w:val="18"/>
          <w:szCs w:val="18"/>
        </w:rPr>
        <w:t>5%</w:t>
      </w:r>
      <w:r w:rsidRPr="000B3BC8">
        <w:rPr>
          <w:rFonts w:ascii="Tahoma" w:hAnsi="Tahoma" w:cs="Tahoma"/>
          <w:sz w:val="18"/>
          <w:szCs w:val="18"/>
        </w:rPr>
        <w:t xml:space="preserve"> wynagrodzenia brutto, tj. </w:t>
      </w:r>
      <w:r w:rsidRPr="000B3BC8">
        <w:rPr>
          <w:rFonts w:ascii="Tahoma" w:hAnsi="Tahoma" w:cs="Tahoma"/>
          <w:b/>
          <w:bCs/>
          <w:sz w:val="18"/>
          <w:szCs w:val="18"/>
        </w:rPr>
        <w:t>…………………</w:t>
      </w:r>
      <w:proofErr w:type="gramStart"/>
      <w:r w:rsidRPr="000B3BC8">
        <w:rPr>
          <w:rFonts w:ascii="Tahoma" w:hAnsi="Tahoma" w:cs="Tahoma"/>
          <w:b/>
          <w:bCs/>
          <w:sz w:val="18"/>
          <w:szCs w:val="18"/>
        </w:rPr>
        <w:t>…….</w:t>
      </w:r>
      <w:proofErr w:type="gramEnd"/>
      <w:r w:rsidRPr="000B3BC8">
        <w:rPr>
          <w:rFonts w:ascii="Tahoma" w:hAnsi="Tahoma" w:cs="Tahoma"/>
          <w:b/>
          <w:bCs/>
          <w:sz w:val="18"/>
          <w:szCs w:val="18"/>
        </w:rPr>
        <w:t>. zł,</w:t>
      </w:r>
    </w:p>
    <w:p w14:paraId="0396DE45" w14:textId="71E8D5C1" w:rsidR="00D93F27" w:rsidRDefault="00D93F27" w:rsidP="00D93F27">
      <w:pPr>
        <w:ind w:firstLine="284"/>
        <w:rPr>
          <w:rFonts w:ascii="Tahoma" w:hAnsi="Tahoma" w:cs="Tahoma"/>
          <w:sz w:val="18"/>
          <w:szCs w:val="18"/>
        </w:rPr>
      </w:pPr>
      <w:r w:rsidRPr="000B3BC8">
        <w:rPr>
          <w:rFonts w:ascii="Tahoma" w:hAnsi="Tahoma" w:cs="Tahoma"/>
          <w:sz w:val="18"/>
          <w:szCs w:val="18"/>
        </w:rPr>
        <w:t>(słownie brutto: ……………………………………………………………………………………………………………… zł).</w:t>
      </w:r>
    </w:p>
    <w:p w14:paraId="38B2E60A" w14:textId="77777777" w:rsidR="00794D89" w:rsidRPr="00AA34BC" w:rsidRDefault="00794D89" w:rsidP="00794D89">
      <w:pPr>
        <w:numPr>
          <w:ilvl w:val="1"/>
          <w:numId w:val="9"/>
        </w:numPr>
        <w:jc w:val="both"/>
        <w:rPr>
          <w:rFonts w:ascii="Tahoma" w:hAnsi="Tahoma" w:cs="Tahoma"/>
        </w:rPr>
      </w:pPr>
      <w:r w:rsidRPr="00AA34BC">
        <w:rPr>
          <w:rFonts w:ascii="Tahoma" w:hAnsi="Tahoma" w:cs="Tahoma"/>
        </w:rPr>
        <w:t>Zabezpieczenie należytego wykonania umowy służy pokryciu roszczeń Zamawiającego z tytułu niewykonania lub nienależytego wykonania umowy przez Wykonawcę, w tym usunięcie wad oraz roszczeń Zamawiającego wobec Wykonawcy o zapłatę kar umownych.</w:t>
      </w:r>
    </w:p>
    <w:p w14:paraId="1728D596" w14:textId="1A514192" w:rsidR="00794D89" w:rsidRPr="00794D89" w:rsidRDefault="00794D89" w:rsidP="00794D89">
      <w:pPr>
        <w:numPr>
          <w:ilvl w:val="1"/>
          <w:numId w:val="9"/>
        </w:numPr>
        <w:jc w:val="both"/>
        <w:rPr>
          <w:rFonts w:ascii="Tahoma" w:hAnsi="Tahoma" w:cs="Tahoma"/>
        </w:rPr>
      </w:pPr>
      <w:r w:rsidRPr="00AA34BC">
        <w:rPr>
          <w:rFonts w:ascii="Tahoma" w:hAnsi="Tahoma" w:cs="Tahoma"/>
        </w:rPr>
        <w:t>Beneficjentem zabezpieczenia należytego wykonania umowy jest Zamawiający</w:t>
      </w:r>
    </w:p>
    <w:p w14:paraId="4DD99EDC" w14:textId="4FF10147" w:rsidR="00D93F27" w:rsidRPr="000B3BC8" w:rsidRDefault="00D93F27" w:rsidP="00BA5FAD">
      <w:pPr>
        <w:numPr>
          <w:ilvl w:val="1"/>
          <w:numId w:val="9"/>
        </w:numPr>
        <w:jc w:val="both"/>
        <w:rPr>
          <w:rFonts w:ascii="Tahoma" w:hAnsi="Tahoma" w:cs="Tahoma"/>
          <w:sz w:val="18"/>
          <w:szCs w:val="18"/>
        </w:rPr>
      </w:pPr>
      <w:r w:rsidRPr="000B3BC8">
        <w:rPr>
          <w:rFonts w:ascii="Tahoma" w:hAnsi="Tahoma" w:cs="Tahoma"/>
          <w:sz w:val="18"/>
          <w:szCs w:val="18"/>
        </w:rPr>
        <w:t>Strony ustalają, że:</w:t>
      </w:r>
    </w:p>
    <w:p w14:paraId="26D31D48" w14:textId="1D585629" w:rsidR="008E4B0D" w:rsidRPr="000B3BC8" w:rsidRDefault="008E4B0D" w:rsidP="00BA5FAD">
      <w:pPr>
        <w:numPr>
          <w:ilvl w:val="2"/>
          <w:numId w:val="9"/>
        </w:numPr>
        <w:suppressAutoHyphens/>
        <w:jc w:val="both"/>
        <w:rPr>
          <w:rFonts w:ascii="Tahoma" w:hAnsi="Tahoma" w:cs="Tahoma"/>
          <w:sz w:val="18"/>
          <w:szCs w:val="18"/>
        </w:rPr>
      </w:pPr>
      <w:r w:rsidRPr="000B3BC8">
        <w:rPr>
          <w:rFonts w:ascii="Tahoma" w:hAnsi="Tahoma" w:cs="Tahoma"/>
          <w:b/>
          <w:sz w:val="18"/>
          <w:szCs w:val="18"/>
        </w:rPr>
        <w:t>70%</w:t>
      </w:r>
      <w:r w:rsidRPr="000B3BC8">
        <w:rPr>
          <w:rFonts w:ascii="Tahoma" w:hAnsi="Tahoma" w:cs="Tahoma"/>
          <w:sz w:val="18"/>
          <w:szCs w:val="18"/>
        </w:rPr>
        <w:t xml:space="preserve"> </w:t>
      </w:r>
      <w:r w:rsidRPr="000B3BC8">
        <w:rPr>
          <w:rFonts w:ascii="Tahoma" w:hAnsi="Tahoma" w:cs="Tahoma"/>
          <w:b/>
          <w:sz w:val="18"/>
          <w:szCs w:val="18"/>
        </w:rPr>
        <w:t>zabezpieczenia należytego wykonania umowy</w:t>
      </w:r>
      <w:r w:rsidRPr="000B3BC8">
        <w:rPr>
          <w:rFonts w:ascii="Tahoma" w:hAnsi="Tahoma" w:cs="Tahoma"/>
          <w:sz w:val="18"/>
          <w:szCs w:val="18"/>
        </w:rPr>
        <w:t xml:space="preserve"> stanowi część zabezpieczenia, która zostanie zwrócon</w:t>
      </w:r>
      <w:r w:rsidR="002F3B48" w:rsidRPr="000B3BC8">
        <w:rPr>
          <w:rFonts w:ascii="Tahoma" w:hAnsi="Tahoma" w:cs="Tahoma"/>
          <w:sz w:val="18"/>
          <w:szCs w:val="18"/>
        </w:rPr>
        <w:t>e</w:t>
      </w:r>
      <w:r w:rsidRPr="000B3BC8">
        <w:rPr>
          <w:rFonts w:ascii="Tahoma" w:hAnsi="Tahoma" w:cs="Tahoma"/>
          <w:sz w:val="18"/>
          <w:szCs w:val="18"/>
        </w:rPr>
        <w:t xml:space="preserve"> Wykonawcy po wykonaniu zamówienia i uznaniu przez Zamawiającego za należycie wykonane:</w:t>
      </w:r>
    </w:p>
    <w:p w14:paraId="0C170CC8" w14:textId="4FABD424" w:rsidR="008E4B0D" w:rsidRPr="000B3BC8" w:rsidRDefault="008E4B0D" w:rsidP="00BA5FAD">
      <w:pPr>
        <w:numPr>
          <w:ilvl w:val="0"/>
          <w:numId w:val="29"/>
        </w:numPr>
        <w:suppressAutoHyphens/>
        <w:jc w:val="both"/>
        <w:rPr>
          <w:rFonts w:ascii="Tahoma" w:hAnsi="Tahoma" w:cs="Tahoma"/>
          <w:sz w:val="18"/>
          <w:szCs w:val="18"/>
        </w:rPr>
      </w:pPr>
      <w:r w:rsidRPr="000B3BC8">
        <w:rPr>
          <w:rFonts w:ascii="Tahoma" w:hAnsi="Tahoma" w:cs="Tahoma"/>
          <w:sz w:val="18"/>
          <w:szCs w:val="18"/>
        </w:rPr>
        <w:t>w przypadku wnoszenia tej części zabezpieczenia w pieniądzu, Wykonawca wpłaca je na rachunek bankowy wskazany przez Zamawiającego,</w:t>
      </w:r>
    </w:p>
    <w:p w14:paraId="6B51FBEB" w14:textId="05C7AC60" w:rsidR="008E4B0D" w:rsidRPr="000B3BC8" w:rsidRDefault="008E4B0D" w:rsidP="00BA5FAD">
      <w:pPr>
        <w:numPr>
          <w:ilvl w:val="0"/>
          <w:numId w:val="29"/>
        </w:numPr>
        <w:suppressAutoHyphens/>
        <w:jc w:val="both"/>
        <w:rPr>
          <w:rFonts w:ascii="Tahoma" w:hAnsi="Tahoma" w:cs="Tahoma"/>
          <w:sz w:val="18"/>
          <w:szCs w:val="18"/>
        </w:rPr>
      </w:pPr>
      <w:r w:rsidRPr="000B3BC8">
        <w:rPr>
          <w:rFonts w:ascii="Tahoma" w:hAnsi="Tahoma" w:cs="Tahoma"/>
          <w:sz w:val="18"/>
          <w:szCs w:val="18"/>
        </w:rPr>
        <w:t>w przypadku wnoszenia tej części zabezpieczenia w formie gwarancji bankowych lub ubezpieczeniowych winne one posiadać termin obowiązywania o jeden miesiąc dłuższy niż umowny termin wykonania zamówienia.</w:t>
      </w:r>
    </w:p>
    <w:p w14:paraId="433A471B" w14:textId="68BAB2FA" w:rsidR="008E4B0D" w:rsidRPr="000B3BC8" w:rsidRDefault="008E4B0D" w:rsidP="00BA5FAD">
      <w:pPr>
        <w:numPr>
          <w:ilvl w:val="2"/>
          <w:numId w:val="9"/>
        </w:numPr>
        <w:suppressAutoHyphens/>
        <w:jc w:val="both"/>
        <w:rPr>
          <w:rFonts w:ascii="Tahoma" w:hAnsi="Tahoma" w:cs="Tahoma"/>
          <w:sz w:val="18"/>
          <w:szCs w:val="18"/>
        </w:rPr>
      </w:pPr>
      <w:r w:rsidRPr="000B3BC8">
        <w:rPr>
          <w:rFonts w:ascii="Tahoma" w:hAnsi="Tahoma" w:cs="Tahoma"/>
          <w:b/>
          <w:sz w:val="18"/>
          <w:szCs w:val="18"/>
        </w:rPr>
        <w:t>30%</w:t>
      </w:r>
      <w:r w:rsidRPr="000B3BC8">
        <w:rPr>
          <w:rFonts w:ascii="Tahoma" w:hAnsi="Tahoma" w:cs="Tahoma"/>
          <w:sz w:val="18"/>
          <w:szCs w:val="18"/>
        </w:rPr>
        <w:t xml:space="preserve"> </w:t>
      </w:r>
      <w:r w:rsidRPr="000B3BC8">
        <w:rPr>
          <w:rFonts w:ascii="Tahoma" w:hAnsi="Tahoma" w:cs="Tahoma"/>
          <w:b/>
          <w:sz w:val="18"/>
          <w:szCs w:val="18"/>
        </w:rPr>
        <w:t>zabezpieczenia należytego wykonania umowy</w:t>
      </w:r>
      <w:r w:rsidRPr="000B3BC8">
        <w:rPr>
          <w:rFonts w:ascii="Tahoma" w:hAnsi="Tahoma" w:cs="Tahoma"/>
          <w:sz w:val="18"/>
          <w:szCs w:val="18"/>
        </w:rPr>
        <w:t xml:space="preserve"> jest przeznaczone jako zabezpieczenie roszczeń z tytułu rękojmi za wady:</w:t>
      </w:r>
    </w:p>
    <w:p w14:paraId="2DC69D78" w14:textId="5013C4D7" w:rsidR="008E4B0D" w:rsidRPr="000B3BC8" w:rsidRDefault="006406BB" w:rsidP="00BA5FAD">
      <w:pPr>
        <w:numPr>
          <w:ilvl w:val="3"/>
          <w:numId w:val="9"/>
        </w:numPr>
        <w:suppressAutoHyphens/>
        <w:jc w:val="both"/>
        <w:rPr>
          <w:rFonts w:ascii="Tahoma" w:hAnsi="Tahoma" w:cs="Tahoma"/>
          <w:sz w:val="18"/>
          <w:szCs w:val="18"/>
        </w:rPr>
      </w:pPr>
      <w:r>
        <w:rPr>
          <w:rFonts w:ascii="Tahoma" w:hAnsi="Tahoma" w:cs="Tahoma"/>
          <w:sz w:val="18"/>
          <w:szCs w:val="18"/>
        </w:rPr>
        <w:lastRenderedPageBreak/>
        <w:t>Okres rękojmi za wady fizyczne wynosi 5 lat od daty dokonania odbioru końcowego robót</w:t>
      </w:r>
      <w:r w:rsidR="008E4B0D" w:rsidRPr="000B3BC8">
        <w:rPr>
          <w:rFonts w:ascii="Tahoma" w:hAnsi="Tahoma" w:cs="Tahoma"/>
          <w:sz w:val="18"/>
          <w:szCs w:val="18"/>
        </w:rPr>
        <w:t>,</w:t>
      </w:r>
    </w:p>
    <w:p w14:paraId="3793C316" w14:textId="77777777" w:rsidR="008E4B0D" w:rsidRPr="000B3BC8" w:rsidRDefault="008E4B0D" w:rsidP="00BA5FAD">
      <w:pPr>
        <w:numPr>
          <w:ilvl w:val="3"/>
          <w:numId w:val="9"/>
        </w:numPr>
        <w:suppressAutoHyphens/>
        <w:jc w:val="both"/>
        <w:rPr>
          <w:rFonts w:ascii="Tahoma" w:hAnsi="Tahoma" w:cs="Tahoma"/>
          <w:sz w:val="18"/>
          <w:szCs w:val="18"/>
        </w:rPr>
      </w:pPr>
      <w:r w:rsidRPr="000B3BC8">
        <w:rPr>
          <w:rFonts w:ascii="Tahoma" w:hAnsi="Tahoma" w:cs="Tahoma"/>
          <w:sz w:val="18"/>
          <w:szCs w:val="18"/>
        </w:rPr>
        <w:t>w przypadku wnoszenia zabezpieczenia z tytułu rękojmi za wady w pieniądzu, Wykonawca wpłaca je na rachunek bankowy wskazany przez Zamawiającego,</w:t>
      </w:r>
    </w:p>
    <w:p w14:paraId="3AAFE933" w14:textId="417331C5" w:rsidR="008E4B0D" w:rsidRPr="000B3BC8" w:rsidRDefault="008E4B0D" w:rsidP="00BA5FAD">
      <w:pPr>
        <w:numPr>
          <w:ilvl w:val="3"/>
          <w:numId w:val="9"/>
        </w:numPr>
        <w:suppressAutoHyphens/>
        <w:jc w:val="both"/>
        <w:rPr>
          <w:rFonts w:ascii="Tahoma" w:hAnsi="Tahoma" w:cs="Tahoma"/>
          <w:sz w:val="18"/>
          <w:szCs w:val="18"/>
        </w:rPr>
      </w:pPr>
      <w:r w:rsidRPr="000B3BC8">
        <w:rPr>
          <w:rFonts w:ascii="Tahoma" w:hAnsi="Tahoma" w:cs="Tahoma"/>
          <w:sz w:val="18"/>
          <w:szCs w:val="18"/>
        </w:rPr>
        <w:t>w przypadku wnoszenia zabezpieczenia z tytułu rękojmi za wady w formie gwarancji bankowych lub ubezpieczeniowych winne być posiadać termin obowiązywania o miesiąc dłuższy niż termin upływu okresu zabezpieczenia.</w:t>
      </w:r>
    </w:p>
    <w:p w14:paraId="50973B8E" w14:textId="2EF46696" w:rsidR="00D93F27" w:rsidRPr="000B3BC8" w:rsidRDefault="00D93F27" w:rsidP="00BA5FAD">
      <w:pPr>
        <w:numPr>
          <w:ilvl w:val="1"/>
          <w:numId w:val="9"/>
        </w:numPr>
        <w:jc w:val="both"/>
        <w:rPr>
          <w:rFonts w:ascii="Tahoma" w:hAnsi="Tahoma" w:cs="Tahoma"/>
          <w:sz w:val="18"/>
          <w:szCs w:val="18"/>
        </w:rPr>
      </w:pPr>
      <w:r w:rsidRPr="000B3BC8">
        <w:rPr>
          <w:rFonts w:ascii="Tahoma" w:hAnsi="Tahoma" w:cs="Tahoma"/>
          <w:sz w:val="18"/>
          <w:szCs w:val="18"/>
        </w:rPr>
        <w:t xml:space="preserve">Zamawiający wyraża zgodę na zmianę formy zabezpieczenia w trakcie realizacji umowy zgodnie </w:t>
      </w:r>
      <w:r w:rsidRPr="000B3BC8">
        <w:rPr>
          <w:rFonts w:ascii="Tahoma" w:hAnsi="Tahoma" w:cs="Tahoma"/>
          <w:sz w:val="18"/>
          <w:szCs w:val="18"/>
        </w:rPr>
        <w:br/>
        <w:t xml:space="preserve">z art. </w:t>
      </w:r>
      <w:r w:rsidR="00564B6A" w:rsidRPr="000B3BC8">
        <w:rPr>
          <w:rFonts w:ascii="Tahoma" w:hAnsi="Tahoma" w:cs="Tahoma"/>
          <w:sz w:val="18"/>
          <w:szCs w:val="18"/>
        </w:rPr>
        <w:t>451</w:t>
      </w:r>
      <w:r w:rsidRPr="000B3BC8">
        <w:rPr>
          <w:rFonts w:ascii="Tahoma" w:hAnsi="Tahoma" w:cs="Tahoma"/>
          <w:sz w:val="18"/>
          <w:szCs w:val="18"/>
        </w:rPr>
        <w:t xml:space="preserve"> ustawy z dnia </w:t>
      </w:r>
      <w:r w:rsidR="00564B6A" w:rsidRPr="000B3BC8">
        <w:rPr>
          <w:rFonts w:ascii="Tahoma" w:hAnsi="Tahoma" w:cs="Tahoma"/>
          <w:sz w:val="18"/>
          <w:szCs w:val="18"/>
        </w:rPr>
        <w:t>11 września</w:t>
      </w:r>
      <w:r w:rsidRPr="000B3BC8">
        <w:rPr>
          <w:rFonts w:ascii="Tahoma" w:hAnsi="Tahoma" w:cs="Tahoma"/>
          <w:sz w:val="18"/>
          <w:szCs w:val="18"/>
        </w:rPr>
        <w:t xml:space="preserve"> 20</w:t>
      </w:r>
      <w:r w:rsidR="00564B6A" w:rsidRPr="000B3BC8">
        <w:rPr>
          <w:rFonts w:ascii="Tahoma" w:hAnsi="Tahoma" w:cs="Tahoma"/>
          <w:sz w:val="18"/>
          <w:szCs w:val="18"/>
        </w:rPr>
        <w:t>19</w:t>
      </w:r>
      <w:r w:rsidRPr="000B3BC8">
        <w:rPr>
          <w:rFonts w:ascii="Tahoma" w:hAnsi="Tahoma" w:cs="Tahoma"/>
          <w:sz w:val="18"/>
          <w:szCs w:val="18"/>
        </w:rPr>
        <w:t> r. – Prawo zamówień publicznych.</w:t>
      </w:r>
    </w:p>
    <w:p w14:paraId="444FE37B" w14:textId="4248BAD3" w:rsidR="00564B6A" w:rsidRDefault="00122D78" w:rsidP="00BA5FAD">
      <w:pPr>
        <w:numPr>
          <w:ilvl w:val="1"/>
          <w:numId w:val="9"/>
        </w:numPr>
        <w:jc w:val="both"/>
        <w:rPr>
          <w:rFonts w:ascii="Tahoma" w:hAnsi="Tahoma" w:cs="Tahoma"/>
          <w:sz w:val="18"/>
          <w:szCs w:val="18"/>
        </w:rPr>
      </w:pPr>
      <w:r w:rsidRPr="000B3BC8">
        <w:rPr>
          <w:rFonts w:ascii="Tahoma" w:hAnsi="Tahoma" w:cs="Tahoma"/>
          <w:sz w:val="18"/>
          <w:szCs w:val="18"/>
        </w:rPr>
        <w:t>Zamawiający</w:t>
      </w:r>
      <w:r w:rsidR="00564B6A" w:rsidRPr="000B3BC8">
        <w:rPr>
          <w:rFonts w:ascii="Tahoma" w:hAnsi="Tahoma" w:cs="Tahoma"/>
          <w:sz w:val="18"/>
          <w:szCs w:val="18"/>
        </w:rPr>
        <w:t xml:space="preserve"> zwraca zabezpieczenie w terminach i na zasadach określonych w ustawie z dnia 11 września 2019 r. – Prawo zamówień publicznych.</w:t>
      </w:r>
    </w:p>
    <w:p w14:paraId="61EAD872" w14:textId="7CD9E4B0" w:rsidR="00A44108" w:rsidRPr="00A44108" w:rsidRDefault="00A44108" w:rsidP="00BA5FAD">
      <w:pPr>
        <w:numPr>
          <w:ilvl w:val="1"/>
          <w:numId w:val="9"/>
        </w:numPr>
        <w:jc w:val="both"/>
        <w:rPr>
          <w:rFonts w:ascii="Tahoma" w:hAnsi="Tahoma" w:cs="Tahoma"/>
          <w:sz w:val="18"/>
          <w:szCs w:val="18"/>
        </w:rPr>
      </w:pPr>
      <w:r w:rsidRPr="00A44108">
        <w:rPr>
          <w:rFonts w:ascii="Tahoma" w:hAnsi="Tahoma" w:cs="Tahoma"/>
          <w:sz w:val="18"/>
          <w:szCs w:val="18"/>
        </w:rPr>
        <w:t xml:space="preserve">Zamawiający może dochodzić zaspokojenia z zabezpieczenia należytego wykonania umowy, jeżeli jakakolwiek kwota należna </w:t>
      </w:r>
      <w:r w:rsidRPr="00A44108">
        <w:rPr>
          <w:rFonts w:ascii="Tahoma" w:hAnsi="Tahoma" w:cs="Tahoma"/>
          <w:color w:val="000000" w:themeColor="text1"/>
          <w:sz w:val="18"/>
          <w:szCs w:val="18"/>
        </w:rPr>
        <w:t>Zamawiającemu od Wykonawcy w związku z niewykonaniem lub nienależytym wykonaniem umowy nie zostanie zapłacona w terminie 14 dni od dnia otrzymania przez Wykonawcę pisemnego wezwania do zapłaty</w:t>
      </w:r>
      <w:r>
        <w:rPr>
          <w:rFonts w:ascii="Tahoma" w:hAnsi="Tahoma" w:cs="Tahoma"/>
          <w:color w:val="000000" w:themeColor="text1"/>
          <w:sz w:val="18"/>
          <w:szCs w:val="18"/>
        </w:rPr>
        <w:t>.</w:t>
      </w:r>
    </w:p>
    <w:p w14:paraId="106B3E05" w14:textId="7D370DF8" w:rsidR="00D93F27" w:rsidRPr="000B3BC8" w:rsidRDefault="00D93F27" w:rsidP="00622F8F">
      <w:pPr>
        <w:jc w:val="center"/>
        <w:rPr>
          <w:rFonts w:ascii="Tahoma" w:hAnsi="Tahoma" w:cs="Tahoma"/>
          <w:sz w:val="18"/>
          <w:szCs w:val="18"/>
        </w:rPr>
      </w:pPr>
    </w:p>
    <w:p w14:paraId="3878EC1C" w14:textId="1FFF6F6F" w:rsidR="00D93F27" w:rsidRPr="000B3BC8" w:rsidRDefault="00D93F27" w:rsidP="00D93F27">
      <w:pPr>
        <w:jc w:val="center"/>
        <w:rPr>
          <w:rFonts w:ascii="Tahoma" w:hAnsi="Tahoma" w:cs="Tahoma"/>
          <w:sz w:val="18"/>
          <w:szCs w:val="18"/>
        </w:rPr>
      </w:pPr>
      <w:r w:rsidRPr="000B3BC8">
        <w:rPr>
          <w:rFonts w:ascii="Tahoma" w:hAnsi="Tahoma" w:cs="Tahoma"/>
          <w:sz w:val="18"/>
          <w:szCs w:val="18"/>
        </w:rPr>
        <w:t>§ 1</w:t>
      </w:r>
      <w:r w:rsidR="00FB330B">
        <w:rPr>
          <w:rFonts w:ascii="Tahoma" w:hAnsi="Tahoma" w:cs="Tahoma"/>
          <w:sz w:val="18"/>
          <w:szCs w:val="18"/>
        </w:rPr>
        <w:t>3</w:t>
      </w:r>
    </w:p>
    <w:p w14:paraId="50179635" w14:textId="666945A3" w:rsidR="00622F2C" w:rsidRPr="000B3BC8" w:rsidRDefault="00622F2C" w:rsidP="00D93F27">
      <w:pPr>
        <w:jc w:val="center"/>
        <w:rPr>
          <w:rFonts w:ascii="Tahoma" w:hAnsi="Tahoma" w:cs="Tahoma"/>
          <w:b/>
          <w:bCs/>
          <w:sz w:val="18"/>
          <w:szCs w:val="18"/>
        </w:rPr>
      </w:pPr>
      <w:r w:rsidRPr="000B3BC8">
        <w:rPr>
          <w:rFonts w:ascii="Tahoma" w:hAnsi="Tahoma" w:cs="Tahoma"/>
          <w:b/>
          <w:bCs/>
          <w:sz w:val="18"/>
          <w:szCs w:val="18"/>
        </w:rPr>
        <w:t xml:space="preserve">Rozliczenie </w:t>
      </w:r>
    </w:p>
    <w:p w14:paraId="6FEA0A5A" w14:textId="47A10B1D" w:rsidR="0070170A" w:rsidRPr="00515B36" w:rsidRDefault="00622F8F" w:rsidP="00BA5FAD">
      <w:pPr>
        <w:pStyle w:val="Akapitzlist"/>
        <w:numPr>
          <w:ilvl w:val="0"/>
          <w:numId w:val="16"/>
        </w:numPr>
        <w:jc w:val="both"/>
        <w:rPr>
          <w:rFonts w:ascii="Tahoma" w:hAnsi="Tahoma" w:cs="Tahoma"/>
          <w:sz w:val="18"/>
          <w:szCs w:val="18"/>
        </w:rPr>
      </w:pPr>
      <w:r w:rsidRPr="00EB2A21">
        <w:rPr>
          <w:rFonts w:ascii="Tahoma" w:hAnsi="Tahoma" w:cs="Tahoma"/>
          <w:sz w:val="18"/>
          <w:szCs w:val="18"/>
        </w:rPr>
        <w:t xml:space="preserve">Rozliczenie </w:t>
      </w:r>
      <w:r w:rsidR="00CA0F42" w:rsidRPr="00EB2A21">
        <w:rPr>
          <w:rFonts w:ascii="Tahoma" w:hAnsi="Tahoma" w:cs="Tahoma"/>
          <w:sz w:val="18"/>
          <w:szCs w:val="18"/>
        </w:rPr>
        <w:t>przedmiotu umowy będzie etapowane</w:t>
      </w:r>
      <w:r w:rsidRPr="00EB2A21">
        <w:rPr>
          <w:rFonts w:ascii="Tahoma" w:hAnsi="Tahoma" w:cs="Tahoma"/>
          <w:sz w:val="18"/>
          <w:szCs w:val="18"/>
        </w:rPr>
        <w:t>.</w:t>
      </w:r>
      <w:r w:rsidR="00CA0F42" w:rsidRPr="00EB2A21">
        <w:rPr>
          <w:rFonts w:ascii="Tahoma" w:hAnsi="Tahoma" w:cs="Tahoma"/>
          <w:sz w:val="18"/>
          <w:szCs w:val="18"/>
        </w:rPr>
        <w:t xml:space="preserve"> Wykonawcy będzie przysługiwał</w:t>
      </w:r>
      <w:r w:rsidR="0070170A" w:rsidRPr="00EB2A21">
        <w:rPr>
          <w:rFonts w:ascii="Tahoma" w:hAnsi="Tahoma" w:cs="Tahoma"/>
          <w:sz w:val="18"/>
          <w:szCs w:val="18"/>
        </w:rPr>
        <w:t>a</w:t>
      </w:r>
      <w:r w:rsidR="00CA0F42" w:rsidRPr="00EB2A21">
        <w:rPr>
          <w:rFonts w:ascii="Tahoma" w:hAnsi="Tahoma" w:cs="Tahoma"/>
          <w:sz w:val="18"/>
          <w:szCs w:val="18"/>
        </w:rPr>
        <w:t xml:space="preserve"> zapłata wynagrodzenia za </w:t>
      </w:r>
      <w:r w:rsidR="00CA0F42" w:rsidRPr="00515B36">
        <w:rPr>
          <w:rFonts w:ascii="Tahoma" w:hAnsi="Tahoma" w:cs="Tahoma"/>
          <w:sz w:val="18"/>
          <w:szCs w:val="18"/>
        </w:rPr>
        <w:t xml:space="preserve">zrealizowanie </w:t>
      </w:r>
      <w:r w:rsidR="0070170A" w:rsidRPr="00515B36">
        <w:rPr>
          <w:rFonts w:ascii="Tahoma" w:hAnsi="Tahoma" w:cs="Tahoma"/>
          <w:sz w:val="18"/>
          <w:szCs w:val="18"/>
        </w:rPr>
        <w:t>każdego pełnego etapu. Za etap uznaje się</w:t>
      </w:r>
      <w:r w:rsidR="00D66AD1" w:rsidRPr="00515B36">
        <w:rPr>
          <w:rFonts w:ascii="Tahoma" w:hAnsi="Tahoma" w:cs="Tahoma"/>
          <w:sz w:val="18"/>
          <w:szCs w:val="18"/>
        </w:rPr>
        <w:t xml:space="preserve"> odpowiednio</w:t>
      </w:r>
      <w:r w:rsidR="0070170A" w:rsidRPr="00515B36">
        <w:rPr>
          <w:rFonts w:ascii="Tahoma" w:hAnsi="Tahoma" w:cs="Tahoma"/>
          <w:sz w:val="18"/>
          <w:szCs w:val="18"/>
        </w:rPr>
        <w:t>:</w:t>
      </w:r>
    </w:p>
    <w:p w14:paraId="7ACD265E" w14:textId="684B71D9" w:rsidR="0070170A" w:rsidRPr="00A5377B" w:rsidRDefault="0070170A" w:rsidP="00BA5FAD">
      <w:pPr>
        <w:pStyle w:val="Akapitzlist"/>
        <w:numPr>
          <w:ilvl w:val="2"/>
          <w:numId w:val="16"/>
        </w:numPr>
        <w:ind w:left="567" w:hanging="283"/>
        <w:jc w:val="both"/>
        <w:rPr>
          <w:rFonts w:ascii="Tahoma" w:hAnsi="Tahoma" w:cs="Tahoma"/>
          <w:sz w:val="18"/>
          <w:szCs w:val="18"/>
        </w:rPr>
      </w:pPr>
      <w:r w:rsidRPr="00515B36">
        <w:rPr>
          <w:rFonts w:ascii="Tahoma" w:hAnsi="Tahoma" w:cs="Tahoma"/>
          <w:sz w:val="18"/>
          <w:szCs w:val="18"/>
        </w:rPr>
        <w:t xml:space="preserve">wykonanie dokumentacji projektowej, na którą wydano wszelkie wymagane decyzje administracyjne </w:t>
      </w:r>
      <w:r w:rsidRPr="00A5377B">
        <w:rPr>
          <w:rFonts w:ascii="Tahoma" w:hAnsi="Tahoma" w:cs="Tahoma"/>
          <w:sz w:val="18"/>
          <w:szCs w:val="18"/>
        </w:rPr>
        <w:t xml:space="preserve">pozwalające Zamawiającemu </w:t>
      </w:r>
      <w:r w:rsidR="00A35E7D" w:rsidRPr="00A5377B">
        <w:rPr>
          <w:rFonts w:ascii="Tahoma" w:hAnsi="Tahoma" w:cs="Tahoma"/>
          <w:sz w:val="18"/>
          <w:szCs w:val="18"/>
        </w:rPr>
        <w:t xml:space="preserve">na </w:t>
      </w:r>
      <w:r w:rsidRPr="00A5377B">
        <w:rPr>
          <w:rFonts w:ascii="Tahoma" w:hAnsi="Tahoma" w:cs="Tahoma"/>
          <w:sz w:val="18"/>
          <w:szCs w:val="18"/>
        </w:rPr>
        <w:t>realizacje prac zgodnie z obowiązującymi przepisami,</w:t>
      </w:r>
    </w:p>
    <w:p w14:paraId="3F230080" w14:textId="163BB28A" w:rsidR="008E4B0D" w:rsidRPr="00A5377B" w:rsidRDefault="0070170A" w:rsidP="00BA5FAD">
      <w:pPr>
        <w:pStyle w:val="Akapitzlist"/>
        <w:numPr>
          <w:ilvl w:val="2"/>
          <w:numId w:val="16"/>
        </w:numPr>
        <w:ind w:left="567" w:hanging="283"/>
        <w:jc w:val="both"/>
        <w:rPr>
          <w:rFonts w:ascii="Tahoma" w:hAnsi="Tahoma" w:cs="Tahoma"/>
          <w:sz w:val="18"/>
          <w:szCs w:val="18"/>
        </w:rPr>
      </w:pPr>
      <w:r w:rsidRPr="00A5377B">
        <w:rPr>
          <w:rFonts w:ascii="Tahoma" w:hAnsi="Tahoma" w:cs="Tahoma"/>
          <w:sz w:val="18"/>
          <w:szCs w:val="18"/>
        </w:rPr>
        <w:t>wykonanie robót budowlanych</w:t>
      </w:r>
      <w:r w:rsidR="00211A5D" w:rsidRPr="00A5377B">
        <w:rPr>
          <w:rFonts w:ascii="Tahoma" w:hAnsi="Tahoma" w:cs="Tahoma"/>
          <w:sz w:val="18"/>
          <w:szCs w:val="18"/>
        </w:rPr>
        <w:t xml:space="preserve"> zgodnie </w:t>
      </w:r>
      <w:r w:rsidR="00F948F6" w:rsidRPr="00A5377B">
        <w:rPr>
          <w:rFonts w:ascii="Tahoma" w:hAnsi="Tahoma" w:cs="Tahoma"/>
          <w:sz w:val="18"/>
          <w:szCs w:val="18"/>
        </w:rPr>
        <w:t xml:space="preserve">z </w:t>
      </w:r>
      <w:r w:rsidR="00A35E7D" w:rsidRPr="00A5377B">
        <w:rPr>
          <w:rFonts w:ascii="Tahoma" w:hAnsi="Tahoma" w:cs="Tahoma"/>
          <w:sz w:val="18"/>
          <w:szCs w:val="18"/>
        </w:rPr>
        <w:t>projektem budowlanym</w:t>
      </w:r>
      <w:r w:rsidR="00211A5D" w:rsidRPr="00A5377B">
        <w:rPr>
          <w:rFonts w:ascii="Tahoma" w:hAnsi="Tahoma" w:cs="Tahoma"/>
          <w:sz w:val="18"/>
          <w:szCs w:val="18"/>
        </w:rPr>
        <w:t>, które zostaną odebrane przez przedstawicieli Zamawiającego</w:t>
      </w:r>
      <w:r w:rsidR="00750074" w:rsidRPr="00A5377B">
        <w:rPr>
          <w:rFonts w:ascii="Tahoma" w:hAnsi="Tahoma" w:cs="Tahoma"/>
          <w:sz w:val="18"/>
          <w:szCs w:val="18"/>
        </w:rPr>
        <w:t xml:space="preserve"> na podstawie protokołu odbioru robót</w:t>
      </w:r>
      <w:r w:rsidR="00C928DD" w:rsidRPr="00A5377B">
        <w:rPr>
          <w:rFonts w:ascii="Tahoma" w:hAnsi="Tahoma" w:cs="Tahoma"/>
          <w:sz w:val="18"/>
          <w:szCs w:val="18"/>
        </w:rPr>
        <w:t>, z zastrzeżeniem, o którym mowa w ust. 2.</w:t>
      </w:r>
      <w:r w:rsidR="0089527B" w:rsidRPr="00A5377B">
        <w:rPr>
          <w:rFonts w:ascii="Tahoma" w:hAnsi="Tahoma" w:cs="Tahoma"/>
          <w:sz w:val="18"/>
          <w:szCs w:val="18"/>
        </w:rPr>
        <w:t xml:space="preserve"> </w:t>
      </w:r>
      <w:r w:rsidR="00A35E7D" w:rsidRPr="00A5377B">
        <w:rPr>
          <w:rFonts w:ascii="Tahoma" w:hAnsi="Tahoma" w:cs="Tahoma"/>
          <w:sz w:val="18"/>
          <w:szCs w:val="18"/>
        </w:rPr>
        <w:t xml:space="preserve"> </w:t>
      </w:r>
    </w:p>
    <w:p w14:paraId="2FDD9C37" w14:textId="17E4E58A" w:rsidR="0050003A" w:rsidRPr="00A5377B" w:rsidRDefault="00122D78" w:rsidP="00BA5FAD">
      <w:pPr>
        <w:numPr>
          <w:ilvl w:val="0"/>
          <w:numId w:val="18"/>
        </w:numPr>
        <w:tabs>
          <w:tab w:val="clear" w:pos="284"/>
        </w:tabs>
        <w:jc w:val="both"/>
        <w:rPr>
          <w:rFonts w:ascii="Tahoma" w:hAnsi="Tahoma" w:cs="Tahoma"/>
          <w:sz w:val="18"/>
          <w:szCs w:val="18"/>
        </w:rPr>
      </w:pPr>
      <w:bookmarkStart w:id="12" w:name="_Hlk225840900"/>
      <w:r w:rsidRPr="00A5377B">
        <w:rPr>
          <w:rFonts w:ascii="Tahoma" w:hAnsi="Tahoma" w:cs="Tahoma"/>
          <w:sz w:val="18"/>
          <w:szCs w:val="18"/>
        </w:rPr>
        <w:t>Zamawiający</w:t>
      </w:r>
      <w:r w:rsidR="0050003A" w:rsidRPr="00A5377B">
        <w:rPr>
          <w:rFonts w:ascii="Tahoma" w:hAnsi="Tahoma" w:cs="Tahoma"/>
          <w:sz w:val="18"/>
          <w:szCs w:val="18"/>
        </w:rPr>
        <w:t xml:space="preserve"> dopuszcza możliwość rozliczania robót budowlanych na podstawie faktur częściowych za wykonane elementy robót do osiągnięcia wysokości 80% wynagrodzenia umownego. Dokumentami stanowiącymi podstawę do wystawienia faktur częściowych będą protokoły </w:t>
      </w:r>
      <w:r w:rsidR="00C928DD" w:rsidRPr="00A5377B">
        <w:rPr>
          <w:rFonts w:ascii="Tahoma" w:hAnsi="Tahoma" w:cs="Tahoma"/>
          <w:sz w:val="18"/>
          <w:szCs w:val="18"/>
        </w:rPr>
        <w:t xml:space="preserve">częściowego </w:t>
      </w:r>
      <w:r w:rsidR="0050003A" w:rsidRPr="00A5377B">
        <w:rPr>
          <w:rFonts w:ascii="Tahoma" w:hAnsi="Tahoma" w:cs="Tahoma"/>
          <w:sz w:val="18"/>
          <w:szCs w:val="18"/>
        </w:rPr>
        <w:t>odbioru</w:t>
      </w:r>
      <w:r w:rsidR="00C928DD" w:rsidRPr="00A5377B">
        <w:rPr>
          <w:rFonts w:ascii="Tahoma" w:hAnsi="Tahoma" w:cs="Tahoma"/>
          <w:sz w:val="18"/>
          <w:szCs w:val="18"/>
        </w:rPr>
        <w:t xml:space="preserve"> wykonanych elementów</w:t>
      </w:r>
      <w:r w:rsidR="0050003A" w:rsidRPr="00A5377B">
        <w:rPr>
          <w:rFonts w:ascii="Tahoma" w:hAnsi="Tahoma" w:cs="Tahoma"/>
          <w:sz w:val="18"/>
          <w:szCs w:val="18"/>
        </w:rPr>
        <w:t xml:space="preserve"> robót wraz z podaniem procentowego zaawansowania robót, podpisane przez Wykonawcę i potwierdzone przez inspektora nadzoru robót budowlanych.</w:t>
      </w:r>
    </w:p>
    <w:bookmarkEnd w:id="12"/>
    <w:p w14:paraId="2DCCC476" w14:textId="72D3512A" w:rsidR="00767938" w:rsidRPr="00A5377B" w:rsidRDefault="00622F8F" w:rsidP="00BA5FAD">
      <w:pPr>
        <w:numPr>
          <w:ilvl w:val="0"/>
          <w:numId w:val="18"/>
        </w:numPr>
        <w:tabs>
          <w:tab w:val="clear" w:pos="284"/>
        </w:tabs>
        <w:jc w:val="both"/>
        <w:rPr>
          <w:rFonts w:ascii="Tahoma" w:hAnsi="Tahoma" w:cs="Tahoma"/>
          <w:sz w:val="18"/>
          <w:szCs w:val="18"/>
        </w:rPr>
      </w:pPr>
      <w:r w:rsidRPr="00A5377B">
        <w:rPr>
          <w:rFonts w:ascii="Tahoma" w:hAnsi="Tahoma" w:cs="Tahoma"/>
          <w:sz w:val="18"/>
          <w:szCs w:val="18"/>
        </w:rPr>
        <w:t>Dokumentami stanowiącymi podstawę do wystawienia faktury będzie</w:t>
      </w:r>
      <w:r w:rsidR="00F50F92" w:rsidRPr="00A5377B">
        <w:rPr>
          <w:rFonts w:ascii="Tahoma" w:hAnsi="Tahoma" w:cs="Tahoma"/>
          <w:sz w:val="18"/>
          <w:szCs w:val="18"/>
        </w:rPr>
        <w:t xml:space="preserve"> odpowiednio</w:t>
      </w:r>
      <w:r w:rsidR="00767938" w:rsidRPr="00A5377B">
        <w:rPr>
          <w:rFonts w:ascii="Tahoma" w:hAnsi="Tahoma" w:cs="Tahoma"/>
          <w:sz w:val="18"/>
          <w:szCs w:val="18"/>
        </w:rPr>
        <w:t>:</w:t>
      </w:r>
    </w:p>
    <w:p w14:paraId="62EDBB24" w14:textId="65D50495" w:rsidR="00767938" w:rsidRPr="00A5377B" w:rsidRDefault="0050003A" w:rsidP="00BA5FAD">
      <w:pPr>
        <w:pStyle w:val="Akapitzlist"/>
        <w:numPr>
          <w:ilvl w:val="4"/>
          <w:numId w:val="9"/>
        </w:numPr>
        <w:ind w:left="567" w:hanging="283"/>
        <w:jc w:val="both"/>
        <w:rPr>
          <w:rFonts w:ascii="Tahoma" w:hAnsi="Tahoma" w:cs="Tahoma"/>
          <w:sz w:val="18"/>
          <w:szCs w:val="18"/>
        </w:rPr>
      </w:pPr>
      <w:r w:rsidRPr="00A5377B">
        <w:rPr>
          <w:rFonts w:ascii="Tahoma" w:hAnsi="Tahoma" w:cs="Tahoma"/>
          <w:sz w:val="18"/>
          <w:szCs w:val="18"/>
        </w:rPr>
        <w:t xml:space="preserve">dla usług: </w:t>
      </w:r>
      <w:r w:rsidR="00622F8F" w:rsidRPr="00A5377B">
        <w:rPr>
          <w:rFonts w:ascii="Tahoma" w:hAnsi="Tahoma" w:cs="Tahoma"/>
          <w:sz w:val="18"/>
          <w:szCs w:val="18"/>
        </w:rPr>
        <w:t xml:space="preserve">protokół końcowego odbioru </w:t>
      </w:r>
      <w:r w:rsidRPr="00A5377B">
        <w:rPr>
          <w:rFonts w:ascii="Tahoma" w:hAnsi="Tahoma" w:cs="Tahoma"/>
          <w:sz w:val="18"/>
          <w:szCs w:val="18"/>
        </w:rPr>
        <w:t>dokumentacji projektowej</w:t>
      </w:r>
      <w:r w:rsidR="00F948F6" w:rsidRPr="00A5377B">
        <w:rPr>
          <w:rFonts w:ascii="Tahoma" w:hAnsi="Tahoma" w:cs="Tahoma"/>
          <w:sz w:val="18"/>
          <w:szCs w:val="18"/>
        </w:rPr>
        <w:t xml:space="preserve"> </w:t>
      </w:r>
      <w:r w:rsidR="0089527B" w:rsidRPr="00A5377B">
        <w:rPr>
          <w:rFonts w:ascii="Tahoma" w:hAnsi="Tahoma" w:cs="Tahoma"/>
          <w:sz w:val="18"/>
          <w:szCs w:val="18"/>
        </w:rPr>
        <w:t xml:space="preserve">zatwierdzony </w:t>
      </w:r>
      <w:r w:rsidR="00F50F92" w:rsidRPr="00A5377B">
        <w:rPr>
          <w:rFonts w:ascii="Tahoma" w:hAnsi="Tahoma" w:cs="Tahoma"/>
          <w:sz w:val="18"/>
          <w:szCs w:val="18"/>
        </w:rPr>
        <w:t xml:space="preserve">bez zastrzeżeń </w:t>
      </w:r>
      <w:r w:rsidR="0089527B" w:rsidRPr="00A5377B">
        <w:rPr>
          <w:rFonts w:ascii="Tahoma" w:hAnsi="Tahoma" w:cs="Tahoma"/>
          <w:sz w:val="18"/>
          <w:szCs w:val="18"/>
        </w:rPr>
        <w:t xml:space="preserve">przez </w:t>
      </w:r>
      <w:r w:rsidRPr="00A5377B">
        <w:rPr>
          <w:rFonts w:ascii="Tahoma" w:hAnsi="Tahoma" w:cs="Tahoma"/>
          <w:sz w:val="18"/>
          <w:szCs w:val="18"/>
        </w:rPr>
        <w:t>inspektora nadzoru inwestorskiego</w:t>
      </w:r>
      <w:r w:rsidR="00F50F92" w:rsidRPr="00A5377B">
        <w:rPr>
          <w:rFonts w:ascii="Tahoma" w:hAnsi="Tahoma" w:cs="Tahoma"/>
          <w:sz w:val="18"/>
          <w:szCs w:val="18"/>
        </w:rPr>
        <w:t xml:space="preserve"> Zamawiającego</w:t>
      </w:r>
      <w:r w:rsidR="0089527B" w:rsidRPr="00A5377B">
        <w:rPr>
          <w:rFonts w:ascii="Tahoma" w:hAnsi="Tahoma" w:cs="Tahoma"/>
          <w:sz w:val="18"/>
          <w:szCs w:val="18"/>
        </w:rPr>
        <w:t>,</w:t>
      </w:r>
    </w:p>
    <w:p w14:paraId="61F38336" w14:textId="0332E588" w:rsidR="0050003A" w:rsidRDefault="0050003A" w:rsidP="0050003A">
      <w:pPr>
        <w:pStyle w:val="Akapitzlist"/>
        <w:numPr>
          <w:ilvl w:val="4"/>
          <w:numId w:val="9"/>
        </w:numPr>
        <w:ind w:left="567" w:hanging="283"/>
        <w:jc w:val="both"/>
        <w:rPr>
          <w:rFonts w:ascii="Tahoma" w:hAnsi="Tahoma" w:cs="Tahoma"/>
          <w:sz w:val="18"/>
          <w:szCs w:val="18"/>
        </w:rPr>
      </w:pPr>
      <w:r w:rsidRPr="00A5377B">
        <w:rPr>
          <w:rFonts w:ascii="Tahoma" w:hAnsi="Tahoma" w:cs="Tahoma"/>
          <w:sz w:val="18"/>
          <w:szCs w:val="18"/>
        </w:rPr>
        <w:t>dla robót budowlanych: protokół końcowego/częściowego odbioru robót podpisany przez wyznaczoną przez Zamawiającego komisję odbiorową</w:t>
      </w:r>
      <w:r w:rsidR="001A3E76">
        <w:rPr>
          <w:rFonts w:ascii="Tahoma" w:hAnsi="Tahoma" w:cs="Tahoma"/>
          <w:sz w:val="18"/>
          <w:szCs w:val="18"/>
        </w:rPr>
        <w:t>.</w:t>
      </w:r>
      <w:r w:rsidRPr="00A5377B">
        <w:rPr>
          <w:rFonts w:ascii="Tahoma" w:hAnsi="Tahoma" w:cs="Tahoma"/>
          <w:sz w:val="18"/>
          <w:szCs w:val="18"/>
        </w:rPr>
        <w:t xml:space="preserve"> </w:t>
      </w:r>
    </w:p>
    <w:p w14:paraId="4008426C" w14:textId="787CBE30" w:rsidR="00122D78" w:rsidRDefault="00122D78" w:rsidP="0050003A">
      <w:pPr>
        <w:pStyle w:val="Akapitzlist"/>
        <w:numPr>
          <w:ilvl w:val="4"/>
          <w:numId w:val="9"/>
        </w:numPr>
        <w:ind w:left="567" w:hanging="283"/>
        <w:jc w:val="both"/>
        <w:rPr>
          <w:rFonts w:ascii="Tahoma" w:hAnsi="Tahoma" w:cs="Tahoma"/>
          <w:sz w:val="18"/>
          <w:szCs w:val="18"/>
        </w:rPr>
      </w:pPr>
      <w:bookmarkStart w:id="13" w:name="_Hlk225841804"/>
      <w:r>
        <w:rPr>
          <w:rFonts w:ascii="Tahoma" w:hAnsi="Tahoma" w:cs="Tahoma"/>
          <w:sz w:val="18"/>
          <w:szCs w:val="18"/>
        </w:rPr>
        <w:t>dla robót dodatkowych</w:t>
      </w:r>
      <w:r w:rsidR="00A34560">
        <w:rPr>
          <w:rFonts w:ascii="Tahoma" w:hAnsi="Tahoma" w:cs="Tahoma"/>
          <w:sz w:val="18"/>
          <w:szCs w:val="18"/>
        </w:rPr>
        <w:t>,</w:t>
      </w:r>
      <w:r>
        <w:rPr>
          <w:rFonts w:ascii="Tahoma" w:hAnsi="Tahoma" w:cs="Tahoma"/>
          <w:sz w:val="18"/>
          <w:szCs w:val="18"/>
        </w:rPr>
        <w:t xml:space="preserve"> jeśli wystąpią będzie wymagany kosztorys powykonawczy</w:t>
      </w:r>
    </w:p>
    <w:p w14:paraId="30BCF18E" w14:textId="1BC13B1F" w:rsidR="005C2D9A" w:rsidRPr="00A5377B" w:rsidRDefault="005C2D9A" w:rsidP="0050003A">
      <w:pPr>
        <w:pStyle w:val="Akapitzlist"/>
        <w:numPr>
          <w:ilvl w:val="4"/>
          <w:numId w:val="9"/>
        </w:numPr>
        <w:ind w:left="567" w:hanging="283"/>
        <w:jc w:val="both"/>
        <w:rPr>
          <w:rFonts w:ascii="Tahoma" w:hAnsi="Tahoma" w:cs="Tahoma"/>
          <w:sz w:val="18"/>
          <w:szCs w:val="18"/>
        </w:rPr>
      </w:pPr>
      <w:r>
        <w:rPr>
          <w:rFonts w:ascii="Tahoma" w:hAnsi="Tahoma" w:cs="Tahoma"/>
          <w:sz w:val="18"/>
          <w:szCs w:val="18"/>
        </w:rPr>
        <w:t>operat kolaudacyjny przy odbiorze końcowym</w:t>
      </w:r>
    </w:p>
    <w:bookmarkEnd w:id="13"/>
    <w:p w14:paraId="5E2EF493" w14:textId="77777777" w:rsidR="00622F8F" w:rsidRDefault="00622F8F" w:rsidP="00BA5FAD">
      <w:pPr>
        <w:numPr>
          <w:ilvl w:val="0"/>
          <w:numId w:val="18"/>
        </w:numPr>
        <w:tabs>
          <w:tab w:val="clear" w:pos="284"/>
        </w:tabs>
        <w:jc w:val="both"/>
        <w:rPr>
          <w:rFonts w:ascii="Tahoma" w:hAnsi="Tahoma" w:cs="Tahoma"/>
          <w:sz w:val="18"/>
          <w:szCs w:val="18"/>
        </w:rPr>
      </w:pPr>
      <w:r w:rsidRPr="00BA5FAD">
        <w:rPr>
          <w:rFonts w:ascii="Tahoma" w:hAnsi="Tahoma" w:cs="Tahoma"/>
          <w:sz w:val="18"/>
          <w:szCs w:val="18"/>
        </w:rPr>
        <w:t xml:space="preserve">Ostateczne rozliczenie robót z Wykonawcą nastąpi po potwierdzeniu przez Podwykonawcę rozliczenia </w:t>
      </w:r>
      <w:r w:rsidRPr="00BA5FAD">
        <w:rPr>
          <w:rFonts w:ascii="Tahoma" w:hAnsi="Tahoma" w:cs="Tahoma"/>
          <w:sz w:val="18"/>
          <w:szCs w:val="18"/>
        </w:rPr>
        <w:br/>
        <w:t>z Wykonawcą.</w:t>
      </w:r>
    </w:p>
    <w:p w14:paraId="481D59EB" w14:textId="5898C9AB" w:rsidR="009B2748" w:rsidRPr="00BA5FAD" w:rsidRDefault="00122D78" w:rsidP="00BA5FAD">
      <w:pPr>
        <w:numPr>
          <w:ilvl w:val="0"/>
          <w:numId w:val="18"/>
        </w:numPr>
        <w:tabs>
          <w:tab w:val="clear" w:pos="284"/>
        </w:tabs>
        <w:jc w:val="both"/>
        <w:rPr>
          <w:rFonts w:ascii="Tahoma" w:hAnsi="Tahoma" w:cs="Tahoma"/>
          <w:sz w:val="18"/>
          <w:szCs w:val="18"/>
        </w:rPr>
      </w:pPr>
      <w:bookmarkStart w:id="14" w:name="_Hlk225843811"/>
      <w:r>
        <w:rPr>
          <w:rFonts w:ascii="Tahoma" w:hAnsi="Tahoma" w:cs="Tahoma"/>
          <w:sz w:val="18"/>
          <w:szCs w:val="18"/>
        </w:rPr>
        <w:t xml:space="preserve">Wykonawca zobowiązany jest wystawić fakturę vat w terminie </w:t>
      </w:r>
      <w:r w:rsidR="001A3E76">
        <w:rPr>
          <w:rFonts w:ascii="Tahoma" w:hAnsi="Tahoma" w:cs="Tahoma"/>
          <w:sz w:val="18"/>
          <w:szCs w:val="18"/>
        </w:rPr>
        <w:t xml:space="preserve">do </w:t>
      </w:r>
      <w:r>
        <w:rPr>
          <w:rFonts w:ascii="Tahoma" w:hAnsi="Tahoma" w:cs="Tahoma"/>
          <w:sz w:val="18"/>
          <w:szCs w:val="18"/>
        </w:rPr>
        <w:t>30 dni od daty podpisania protokołu odbioru końcowego robot bez zastrzeżeń prze</w:t>
      </w:r>
      <w:r w:rsidR="00A34560">
        <w:rPr>
          <w:rFonts w:ascii="Tahoma" w:hAnsi="Tahoma" w:cs="Tahoma"/>
          <w:sz w:val="18"/>
          <w:szCs w:val="18"/>
        </w:rPr>
        <w:t>z</w:t>
      </w:r>
      <w:r>
        <w:rPr>
          <w:rFonts w:ascii="Tahoma" w:hAnsi="Tahoma" w:cs="Tahoma"/>
          <w:sz w:val="18"/>
          <w:szCs w:val="18"/>
        </w:rPr>
        <w:t xml:space="preserve"> komisje odbiorową.</w:t>
      </w:r>
    </w:p>
    <w:bookmarkEnd w:id="14"/>
    <w:p w14:paraId="4A698FBB" w14:textId="720D43A0" w:rsidR="00622F8F" w:rsidRPr="00BA5FAD" w:rsidRDefault="00622F8F" w:rsidP="00BA5FAD">
      <w:pPr>
        <w:numPr>
          <w:ilvl w:val="0"/>
          <w:numId w:val="18"/>
        </w:numPr>
        <w:tabs>
          <w:tab w:val="clear" w:pos="284"/>
        </w:tabs>
        <w:jc w:val="both"/>
        <w:rPr>
          <w:rFonts w:ascii="Tahoma" w:hAnsi="Tahoma" w:cs="Tahoma"/>
          <w:sz w:val="18"/>
          <w:szCs w:val="18"/>
        </w:rPr>
      </w:pPr>
      <w:r w:rsidRPr="00BA5FAD">
        <w:rPr>
          <w:rFonts w:ascii="Tahoma" w:hAnsi="Tahoma" w:cs="Tahoma"/>
          <w:sz w:val="18"/>
          <w:szCs w:val="18"/>
        </w:rPr>
        <w:t xml:space="preserve">Faktury płatne będą </w:t>
      </w:r>
      <w:r w:rsidR="009B2748">
        <w:rPr>
          <w:rFonts w:ascii="Tahoma" w:hAnsi="Tahoma" w:cs="Tahoma"/>
          <w:sz w:val="18"/>
          <w:szCs w:val="18"/>
        </w:rPr>
        <w:t>do</w:t>
      </w:r>
      <w:r w:rsidRPr="00BA5FAD">
        <w:rPr>
          <w:rFonts w:ascii="Tahoma" w:hAnsi="Tahoma" w:cs="Tahoma"/>
          <w:sz w:val="18"/>
          <w:szCs w:val="18"/>
        </w:rPr>
        <w:t xml:space="preserve"> </w:t>
      </w:r>
      <w:r w:rsidRPr="00BA5FAD">
        <w:rPr>
          <w:rFonts w:ascii="Tahoma" w:hAnsi="Tahoma" w:cs="Tahoma"/>
          <w:bCs/>
          <w:sz w:val="18"/>
          <w:szCs w:val="18"/>
        </w:rPr>
        <w:t>30 dni</w:t>
      </w:r>
      <w:r w:rsidRPr="00BA5FAD">
        <w:rPr>
          <w:rFonts w:ascii="Tahoma" w:hAnsi="Tahoma" w:cs="Tahoma"/>
          <w:sz w:val="18"/>
          <w:szCs w:val="18"/>
        </w:rPr>
        <w:t xml:space="preserve"> od daty wpływu wraz z dokumentami rozliczeniowymi do Zamawiającego oraz potwierdzenia, o którym mowa w ust. 3 w przypadku faktury końcowej.</w:t>
      </w:r>
    </w:p>
    <w:p w14:paraId="4EBBDB17" w14:textId="78F6495A" w:rsidR="00622F8F" w:rsidRPr="000B3BC8" w:rsidRDefault="00622F8F" w:rsidP="00BA5FAD">
      <w:pPr>
        <w:numPr>
          <w:ilvl w:val="0"/>
          <w:numId w:val="18"/>
        </w:numPr>
        <w:tabs>
          <w:tab w:val="clear" w:pos="284"/>
        </w:tabs>
        <w:jc w:val="both"/>
        <w:rPr>
          <w:rFonts w:ascii="Tahoma" w:hAnsi="Tahoma" w:cs="Tahoma"/>
          <w:sz w:val="18"/>
          <w:szCs w:val="18"/>
        </w:rPr>
      </w:pPr>
      <w:r w:rsidRPr="000B3BC8">
        <w:rPr>
          <w:rFonts w:ascii="Tahoma" w:hAnsi="Tahoma" w:cs="Tahoma"/>
          <w:sz w:val="18"/>
          <w:szCs w:val="18"/>
        </w:rPr>
        <w:t xml:space="preserve">Zamawiający informuje, że </w:t>
      </w:r>
      <w:r w:rsidRPr="000B3BC8">
        <w:rPr>
          <w:rFonts w:ascii="Tahoma" w:hAnsi="Tahoma" w:cs="Tahoma"/>
          <w:bCs/>
          <w:sz w:val="18"/>
          <w:szCs w:val="18"/>
          <w:lang w:eastAsia="en-US"/>
        </w:rPr>
        <w:t xml:space="preserve">faktury, które zostaną wystawione w na rzecz </w:t>
      </w:r>
      <w:r w:rsidRPr="000B3BC8">
        <w:rPr>
          <w:rFonts w:ascii="Tahoma" w:hAnsi="Tahoma" w:cs="Tahoma"/>
          <w:sz w:val="18"/>
          <w:szCs w:val="18"/>
          <w:lang w:eastAsia="en-US"/>
        </w:rPr>
        <w:t>Zamawiającego,</w:t>
      </w:r>
      <w:r w:rsidRPr="000B3BC8">
        <w:rPr>
          <w:rFonts w:ascii="Tahoma" w:hAnsi="Tahoma" w:cs="Tahoma"/>
          <w:bCs/>
          <w:sz w:val="18"/>
          <w:szCs w:val="18"/>
          <w:lang w:eastAsia="en-US"/>
        </w:rPr>
        <w:t xml:space="preserve"> muszą być wystawion</w:t>
      </w:r>
      <w:r w:rsidR="00725F8A" w:rsidRPr="000B3BC8">
        <w:rPr>
          <w:rFonts w:ascii="Tahoma" w:hAnsi="Tahoma" w:cs="Tahoma"/>
          <w:bCs/>
          <w:sz w:val="18"/>
          <w:szCs w:val="18"/>
          <w:lang w:eastAsia="en-US"/>
        </w:rPr>
        <w:t>e</w:t>
      </w:r>
      <w:r w:rsidRPr="000B3BC8">
        <w:rPr>
          <w:rFonts w:ascii="Tahoma" w:hAnsi="Tahoma" w:cs="Tahoma"/>
          <w:bCs/>
          <w:sz w:val="18"/>
          <w:szCs w:val="18"/>
          <w:lang w:eastAsia="en-US"/>
        </w:rPr>
        <w:t xml:space="preserve"> na Gminę Miasto Elbląg jako podatnika danego świadczenia</w:t>
      </w:r>
      <w:r w:rsidRPr="000B3BC8">
        <w:rPr>
          <w:rFonts w:ascii="Tahoma" w:hAnsi="Tahoma" w:cs="Tahoma"/>
          <w:sz w:val="18"/>
          <w:szCs w:val="18"/>
        </w:rPr>
        <w:t xml:space="preserve">. </w:t>
      </w:r>
      <w:r w:rsidRPr="000B3BC8">
        <w:rPr>
          <w:rFonts w:ascii="Tahoma" w:hAnsi="Tahoma" w:cs="Tahoma"/>
          <w:sz w:val="18"/>
          <w:szCs w:val="18"/>
          <w:lang w:eastAsia="en-US"/>
        </w:rPr>
        <w:t xml:space="preserve">W związku z tym w wystawianych fakturach należy uwzględnić sekcję „podatnik” oraz „odbiorca”, w sposób następujący: </w:t>
      </w:r>
    </w:p>
    <w:p w14:paraId="5709BEA8" w14:textId="77777777" w:rsidR="00D66AD1" w:rsidRPr="00A05F39" w:rsidRDefault="00D66AD1" w:rsidP="00D66AD1">
      <w:pPr>
        <w:contextualSpacing/>
        <w:rPr>
          <w:rFonts w:ascii="Tahoma" w:hAnsi="Tahoma" w:cs="Tahoma"/>
          <w:bCs/>
          <w:i/>
          <w:sz w:val="6"/>
          <w:szCs w:val="6"/>
        </w:rPr>
      </w:pPr>
    </w:p>
    <w:p w14:paraId="06AA09DF" w14:textId="417D433B" w:rsidR="00D66AD1" w:rsidRPr="000B3BC8" w:rsidRDefault="00622F8F" w:rsidP="00D66AD1">
      <w:pPr>
        <w:ind w:left="284"/>
        <w:contextualSpacing/>
        <w:rPr>
          <w:rFonts w:ascii="Tahoma" w:hAnsi="Tahoma" w:cs="Tahoma"/>
          <w:b/>
          <w:sz w:val="18"/>
          <w:szCs w:val="18"/>
        </w:rPr>
      </w:pPr>
      <w:r w:rsidRPr="000B3BC8">
        <w:rPr>
          <w:rFonts w:ascii="Tahoma" w:hAnsi="Tahoma" w:cs="Tahoma"/>
          <w:bCs/>
          <w:i/>
          <w:sz w:val="18"/>
          <w:szCs w:val="18"/>
        </w:rPr>
        <w:t>Podatnik</w:t>
      </w:r>
      <w:r w:rsidR="00D66AD1" w:rsidRPr="000B3BC8">
        <w:rPr>
          <w:rFonts w:ascii="Tahoma" w:hAnsi="Tahoma" w:cs="Tahoma"/>
          <w:bCs/>
          <w:i/>
          <w:sz w:val="18"/>
          <w:szCs w:val="18"/>
        </w:rPr>
        <w:t xml:space="preserve">: </w:t>
      </w:r>
      <w:r w:rsidR="00D66AD1" w:rsidRPr="000B3BC8">
        <w:rPr>
          <w:rFonts w:ascii="Tahoma" w:hAnsi="Tahoma" w:cs="Tahoma"/>
          <w:b/>
          <w:sz w:val="18"/>
          <w:szCs w:val="18"/>
        </w:rPr>
        <w:t>Gmina Miasto Elbląg</w:t>
      </w:r>
      <w:r w:rsidR="00667198">
        <w:rPr>
          <w:rFonts w:ascii="Tahoma" w:hAnsi="Tahoma" w:cs="Tahoma"/>
          <w:b/>
          <w:sz w:val="18"/>
          <w:szCs w:val="18"/>
        </w:rPr>
        <w:t xml:space="preserve"> na prawach powiatu</w:t>
      </w:r>
      <w:r w:rsidR="00D66AD1" w:rsidRPr="000B3BC8">
        <w:rPr>
          <w:rFonts w:ascii="Tahoma" w:hAnsi="Tahoma" w:cs="Tahoma"/>
          <w:b/>
          <w:sz w:val="18"/>
          <w:szCs w:val="18"/>
        </w:rPr>
        <w:t>, ul. Łączności 1, 82-300 Elbląg, NIP: 5783051446</w:t>
      </w:r>
    </w:p>
    <w:p w14:paraId="1D3C0DDA" w14:textId="77777777" w:rsidR="001A57E0" w:rsidRDefault="00622F8F" w:rsidP="00D66AD1">
      <w:pPr>
        <w:ind w:left="284"/>
        <w:rPr>
          <w:rFonts w:ascii="Tahoma" w:hAnsi="Tahoma" w:cs="Tahoma"/>
          <w:b/>
          <w:sz w:val="18"/>
          <w:szCs w:val="18"/>
        </w:rPr>
      </w:pPr>
      <w:r w:rsidRPr="000B3BC8">
        <w:rPr>
          <w:rFonts w:ascii="Tahoma" w:hAnsi="Tahoma" w:cs="Tahoma"/>
          <w:bCs/>
          <w:i/>
          <w:sz w:val="18"/>
          <w:szCs w:val="18"/>
        </w:rPr>
        <w:t>Odbiorca:</w:t>
      </w:r>
      <w:r w:rsidR="00D66AD1" w:rsidRPr="000B3BC8">
        <w:rPr>
          <w:rFonts w:ascii="Tahoma" w:hAnsi="Tahoma" w:cs="Tahoma"/>
          <w:bCs/>
          <w:i/>
          <w:sz w:val="18"/>
          <w:szCs w:val="18"/>
        </w:rPr>
        <w:t xml:space="preserve"> </w:t>
      </w:r>
      <w:r w:rsidRPr="000B3BC8">
        <w:rPr>
          <w:rFonts w:ascii="Tahoma" w:hAnsi="Tahoma" w:cs="Tahoma"/>
          <w:b/>
          <w:sz w:val="18"/>
          <w:szCs w:val="18"/>
        </w:rPr>
        <w:t>Zarząd Budynków Komunalnych</w:t>
      </w:r>
      <w:r w:rsidR="00D66AD1" w:rsidRPr="000B3BC8">
        <w:rPr>
          <w:rFonts w:ascii="Tahoma" w:hAnsi="Tahoma" w:cs="Tahoma"/>
          <w:bCs/>
          <w:i/>
          <w:sz w:val="18"/>
          <w:szCs w:val="18"/>
        </w:rPr>
        <w:t xml:space="preserve">, </w:t>
      </w:r>
      <w:r w:rsidRPr="000B3BC8">
        <w:rPr>
          <w:rFonts w:ascii="Tahoma" w:hAnsi="Tahoma" w:cs="Tahoma"/>
          <w:b/>
          <w:sz w:val="18"/>
          <w:szCs w:val="18"/>
        </w:rPr>
        <w:t>ul. Ratuszowa 4</w:t>
      </w:r>
      <w:r w:rsidR="00D66AD1" w:rsidRPr="000B3BC8">
        <w:rPr>
          <w:rFonts w:ascii="Tahoma" w:hAnsi="Tahoma" w:cs="Tahoma"/>
          <w:bCs/>
          <w:i/>
          <w:sz w:val="18"/>
          <w:szCs w:val="18"/>
        </w:rPr>
        <w:t xml:space="preserve">, </w:t>
      </w:r>
      <w:r w:rsidRPr="000B3BC8">
        <w:rPr>
          <w:rFonts w:ascii="Tahoma" w:hAnsi="Tahoma" w:cs="Tahoma"/>
          <w:b/>
          <w:sz w:val="18"/>
          <w:szCs w:val="18"/>
        </w:rPr>
        <w:t>82-300 Elbląg</w:t>
      </w:r>
      <w:r w:rsidR="0031213A">
        <w:rPr>
          <w:rFonts w:ascii="Tahoma" w:hAnsi="Tahoma" w:cs="Tahoma"/>
          <w:b/>
          <w:sz w:val="18"/>
          <w:szCs w:val="18"/>
        </w:rPr>
        <w:t xml:space="preserve">, </w:t>
      </w:r>
      <w:r w:rsidR="0031213A" w:rsidRPr="00DB62D0">
        <w:rPr>
          <w:rFonts w:ascii="Tahoma" w:hAnsi="Tahoma" w:cs="Tahoma"/>
          <w:b/>
          <w:sz w:val="18"/>
          <w:szCs w:val="18"/>
        </w:rPr>
        <w:t>NIP: 5780006652</w:t>
      </w:r>
      <w:r w:rsidR="0031213A" w:rsidRPr="005640BF">
        <w:rPr>
          <w:rFonts w:ascii="Tahoma" w:hAnsi="Tahoma" w:cs="Tahoma"/>
          <w:b/>
          <w:sz w:val="18"/>
          <w:szCs w:val="18"/>
        </w:rPr>
        <w:t xml:space="preserve"> </w:t>
      </w:r>
    </w:p>
    <w:p w14:paraId="23EC345F" w14:textId="561CC093" w:rsidR="001A57E0" w:rsidRPr="00420FFA" w:rsidRDefault="001A57E0" w:rsidP="001A57E0">
      <w:pPr>
        <w:pStyle w:val="Akapitzlist"/>
        <w:numPr>
          <w:ilvl w:val="0"/>
          <w:numId w:val="18"/>
        </w:numPr>
        <w:jc w:val="both"/>
        <w:rPr>
          <w:rFonts w:ascii="Tahoma" w:hAnsi="Tahoma" w:cs="Tahoma"/>
          <w:sz w:val="18"/>
          <w:szCs w:val="18"/>
        </w:rPr>
      </w:pPr>
      <w:r w:rsidRPr="00420FFA">
        <w:rPr>
          <w:rFonts w:ascii="Tahoma" w:hAnsi="Tahoma" w:cs="Tahoma"/>
          <w:sz w:val="18"/>
          <w:szCs w:val="18"/>
        </w:rPr>
        <w:t>W przypadku powierzenia przez Wykonawcę wykonania robót podwykonawcy, Wykonawca jest zobowiązany do zapłaty należnego wynagrodzenia na rzecz podwykonawcy. Dla potwierdzenia dokonanej zapłaty Wykonawca przedłoży Zamawiającemu fakturę obejmującą wynagrodzenie za zakres robót wykonanych przez podwykonawcę oraz dołączy:</w:t>
      </w:r>
    </w:p>
    <w:p w14:paraId="37A1E1A0" w14:textId="77777777" w:rsidR="001A57E0" w:rsidRPr="00420FFA" w:rsidRDefault="001A57E0" w:rsidP="001A57E0">
      <w:pPr>
        <w:numPr>
          <w:ilvl w:val="1"/>
          <w:numId w:val="18"/>
        </w:numPr>
        <w:suppressAutoHyphens/>
        <w:jc w:val="both"/>
        <w:rPr>
          <w:rFonts w:ascii="Tahoma" w:hAnsi="Tahoma" w:cs="Tahoma"/>
          <w:sz w:val="18"/>
          <w:szCs w:val="18"/>
        </w:rPr>
      </w:pPr>
      <w:r w:rsidRPr="00420FFA">
        <w:rPr>
          <w:rFonts w:ascii="Tahoma" w:hAnsi="Tahoma" w:cs="Tahoma"/>
          <w:sz w:val="18"/>
          <w:szCs w:val="18"/>
        </w:rPr>
        <w:t>pisemne oświadczenia wszystkich podwykonawców, że wymagalne płatności na ich rzecz zostały dokonane,</w:t>
      </w:r>
    </w:p>
    <w:p w14:paraId="58598B0B" w14:textId="77777777" w:rsidR="001A57E0" w:rsidRPr="00420FFA" w:rsidRDefault="001A57E0" w:rsidP="001A57E0">
      <w:pPr>
        <w:numPr>
          <w:ilvl w:val="1"/>
          <w:numId w:val="18"/>
        </w:numPr>
        <w:suppressAutoHyphens/>
        <w:jc w:val="both"/>
        <w:rPr>
          <w:rFonts w:ascii="Tahoma" w:hAnsi="Tahoma" w:cs="Tahoma"/>
          <w:sz w:val="18"/>
          <w:szCs w:val="18"/>
        </w:rPr>
      </w:pPr>
      <w:r w:rsidRPr="00420FFA">
        <w:rPr>
          <w:rFonts w:ascii="Tahoma" w:hAnsi="Tahoma" w:cs="Tahoma"/>
          <w:sz w:val="18"/>
          <w:szCs w:val="18"/>
        </w:rPr>
        <w:t>pisemne oświadczenia, że dokonał wszystkich wymagalnych płatności na rzecz podwykonawców oraz podwykonawców na rzecz dalszych podwykonawców,</w:t>
      </w:r>
    </w:p>
    <w:p w14:paraId="7E380F9E" w14:textId="77777777" w:rsidR="001A57E0" w:rsidRPr="00420FFA" w:rsidRDefault="001A57E0" w:rsidP="001A57E0">
      <w:pPr>
        <w:numPr>
          <w:ilvl w:val="1"/>
          <w:numId w:val="18"/>
        </w:numPr>
        <w:suppressAutoHyphens/>
        <w:jc w:val="both"/>
        <w:rPr>
          <w:rFonts w:ascii="Tahoma" w:hAnsi="Tahoma" w:cs="Tahoma"/>
          <w:sz w:val="18"/>
          <w:szCs w:val="18"/>
        </w:rPr>
      </w:pPr>
      <w:r w:rsidRPr="00420FFA">
        <w:rPr>
          <w:rFonts w:ascii="Tahoma" w:hAnsi="Tahoma" w:cs="Tahoma"/>
          <w:sz w:val="18"/>
          <w:szCs w:val="18"/>
        </w:rPr>
        <w:t xml:space="preserve">potwierdzenia dokonania wszystkich wymagalnych płatności na rzecz podwykonawców </w:t>
      </w:r>
      <w:r w:rsidRPr="00420FFA">
        <w:rPr>
          <w:rFonts w:ascii="Tahoma" w:hAnsi="Tahoma" w:cs="Tahoma"/>
          <w:sz w:val="18"/>
          <w:szCs w:val="18"/>
        </w:rPr>
        <w:br/>
        <w:t xml:space="preserve">oraz podwykonawców na rzecz dalszych podwykonawców. </w:t>
      </w:r>
    </w:p>
    <w:p w14:paraId="6A2F8C1C" w14:textId="78FC05CB" w:rsidR="00622F8F" w:rsidRPr="001A57E0" w:rsidRDefault="001A57E0" w:rsidP="001A57E0">
      <w:pPr>
        <w:pStyle w:val="Akapitzlist"/>
        <w:numPr>
          <w:ilvl w:val="0"/>
          <w:numId w:val="18"/>
        </w:numPr>
        <w:jc w:val="both"/>
        <w:rPr>
          <w:rFonts w:ascii="Tahoma" w:hAnsi="Tahoma" w:cs="Tahoma"/>
          <w:sz w:val="18"/>
          <w:szCs w:val="18"/>
        </w:rPr>
      </w:pPr>
      <w:r w:rsidRPr="00420FFA">
        <w:rPr>
          <w:rFonts w:ascii="Tahoma" w:hAnsi="Tahoma" w:cs="Tahoma"/>
          <w:sz w:val="18"/>
          <w:szCs w:val="18"/>
        </w:rPr>
        <w:t xml:space="preserve">Zamawiający może powstrzymać się z zapłatą wynagrodzenia na rzecz Wykonawcy do czasu </w:t>
      </w:r>
      <w:r w:rsidRPr="00420FFA">
        <w:rPr>
          <w:rStyle w:val="txt-new"/>
          <w:rFonts w:ascii="Tahoma" w:hAnsi="Tahoma" w:cs="Tahoma"/>
          <w:sz w:val="18"/>
          <w:szCs w:val="18"/>
        </w:rPr>
        <w:t>przedstawienia przez niego wszystkich dowodów potwierdzających zapłatę wymagalnego wynagrodzenia podwykonawcom lub dalszym podwykonawcom.</w:t>
      </w:r>
    </w:p>
    <w:p w14:paraId="045B2105" w14:textId="0C0651AC" w:rsidR="002F3B48" w:rsidRPr="000B3BC8" w:rsidRDefault="00FB330B" w:rsidP="00BA5FAD">
      <w:pPr>
        <w:numPr>
          <w:ilvl w:val="0"/>
          <w:numId w:val="18"/>
        </w:numPr>
        <w:suppressAutoHyphens/>
        <w:jc w:val="both"/>
        <w:rPr>
          <w:rFonts w:ascii="Tahoma" w:hAnsi="Tahoma" w:cs="Tahoma"/>
          <w:sz w:val="18"/>
          <w:szCs w:val="18"/>
        </w:rPr>
      </w:pPr>
      <w:r w:rsidRPr="000B3BC8">
        <w:rPr>
          <w:rFonts w:ascii="Tahoma" w:hAnsi="Tahoma" w:cs="Tahoma"/>
          <w:sz w:val="18"/>
          <w:szCs w:val="18"/>
        </w:rPr>
        <w:t>Zamawiający</w:t>
      </w:r>
      <w:r w:rsidR="002F3B48" w:rsidRPr="000B3BC8">
        <w:rPr>
          <w:rFonts w:ascii="Tahoma" w:hAnsi="Tahoma" w:cs="Tahoma"/>
          <w:sz w:val="18"/>
          <w:szCs w:val="18"/>
        </w:rPr>
        <w:t xml:space="preserve"> będzie dokonywał płatności z wykorzystaniem mechanizmu podzielonej płatności, zgodnie z art. 108a-108b ustawy z dnia 11 marca 2004 r. o podatku od towarów i usług w brzmieniu obowiązującym od 1 listopada 2019 r.</w:t>
      </w:r>
    </w:p>
    <w:p w14:paraId="5BE69F67" w14:textId="56D57C6B" w:rsidR="00622F8F" w:rsidRPr="000B3BC8" w:rsidRDefault="00622F8F" w:rsidP="00622F8F">
      <w:pPr>
        <w:jc w:val="center"/>
        <w:rPr>
          <w:rFonts w:ascii="Tahoma" w:hAnsi="Tahoma" w:cs="Tahoma"/>
          <w:sz w:val="18"/>
          <w:szCs w:val="18"/>
        </w:rPr>
      </w:pPr>
      <w:r w:rsidRPr="000B3BC8">
        <w:rPr>
          <w:rFonts w:ascii="Tahoma" w:hAnsi="Tahoma" w:cs="Tahoma"/>
          <w:sz w:val="18"/>
          <w:szCs w:val="18"/>
        </w:rPr>
        <w:t>§ 1</w:t>
      </w:r>
      <w:r w:rsidR="00FB330B">
        <w:rPr>
          <w:rFonts w:ascii="Tahoma" w:hAnsi="Tahoma" w:cs="Tahoma"/>
          <w:sz w:val="18"/>
          <w:szCs w:val="18"/>
        </w:rPr>
        <w:t>4</w:t>
      </w:r>
    </w:p>
    <w:p w14:paraId="1DE3C9EE" w14:textId="2DBA788A" w:rsidR="00622F2C" w:rsidRPr="000B3BC8" w:rsidRDefault="0050003A" w:rsidP="00622F8F">
      <w:pPr>
        <w:jc w:val="center"/>
        <w:rPr>
          <w:rFonts w:ascii="Tahoma" w:hAnsi="Tahoma" w:cs="Tahoma"/>
          <w:b/>
          <w:bCs/>
          <w:sz w:val="18"/>
          <w:szCs w:val="18"/>
        </w:rPr>
      </w:pPr>
      <w:r w:rsidRPr="000B3BC8">
        <w:rPr>
          <w:rFonts w:ascii="Tahoma" w:hAnsi="Tahoma" w:cs="Tahoma"/>
          <w:b/>
          <w:bCs/>
          <w:sz w:val="18"/>
          <w:szCs w:val="18"/>
        </w:rPr>
        <w:t>Odbiór</w:t>
      </w:r>
      <w:r>
        <w:rPr>
          <w:rFonts w:ascii="Tahoma" w:hAnsi="Tahoma" w:cs="Tahoma"/>
          <w:b/>
          <w:bCs/>
          <w:sz w:val="18"/>
          <w:szCs w:val="18"/>
        </w:rPr>
        <w:t>: roboty budowlane</w:t>
      </w:r>
    </w:p>
    <w:p w14:paraId="397E0E5B" w14:textId="17057863" w:rsidR="00622F8F" w:rsidRPr="00A5377B" w:rsidRDefault="00622F8F" w:rsidP="00C928DD">
      <w:pPr>
        <w:jc w:val="both"/>
        <w:rPr>
          <w:rFonts w:ascii="Tahoma" w:hAnsi="Tahoma" w:cs="Tahoma"/>
          <w:sz w:val="18"/>
          <w:szCs w:val="18"/>
        </w:rPr>
      </w:pPr>
      <w:r w:rsidRPr="000B3BC8">
        <w:rPr>
          <w:rFonts w:ascii="Tahoma" w:hAnsi="Tahoma" w:cs="Tahoma"/>
          <w:sz w:val="18"/>
          <w:szCs w:val="18"/>
        </w:rPr>
        <w:t xml:space="preserve">Strony ustalają następujące zasady </w:t>
      </w:r>
      <w:r w:rsidR="00767938" w:rsidRPr="000B3BC8">
        <w:rPr>
          <w:rFonts w:ascii="Tahoma" w:hAnsi="Tahoma" w:cs="Tahoma"/>
          <w:sz w:val="18"/>
          <w:szCs w:val="18"/>
        </w:rPr>
        <w:t xml:space="preserve">odbioru </w:t>
      </w:r>
      <w:r w:rsidR="00C928DD">
        <w:rPr>
          <w:rFonts w:ascii="Tahoma" w:hAnsi="Tahoma" w:cs="Tahoma"/>
          <w:sz w:val="18"/>
          <w:szCs w:val="18"/>
        </w:rPr>
        <w:t xml:space="preserve">robot budowlanych realizowanych na podstawie wykonanej dokumentacji </w:t>
      </w:r>
      <w:r w:rsidR="00C928DD" w:rsidRPr="00A5377B">
        <w:rPr>
          <w:rFonts w:ascii="Tahoma" w:hAnsi="Tahoma" w:cs="Tahoma"/>
          <w:sz w:val="18"/>
          <w:szCs w:val="18"/>
        </w:rPr>
        <w:t>projektowej</w:t>
      </w:r>
      <w:r w:rsidRPr="00A5377B">
        <w:rPr>
          <w:rFonts w:ascii="Tahoma" w:hAnsi="Tahoma" w:cs="Tahoma"/>
          <w:sz w:val="18"/>
          <w:szCs w:val="18"/>
        </w:rPr>
        <w:t>:</w:t>
      </w:r>
    </w:p>
    <w:p w14:paraId="7B1F22C8" w14:textId="42B94FF0" w:rsidR="00391095" w:rsidRPr="00A5377B" w:rsidRDefault="00622F8F" w:rsidP="00391095">
      <w:pPr>
        <w:numPr>
          <w:ilvl w:val="0"/>
          <w:numId w:val="5"/>
        </w:numPr>
        <w:tabs>
          <w:tab w:val="num" w:pos="400"/>
        </w:tabs>
        <w:jc w:val="both"/>
        <w:rPr>
          <w:rFonts w:ascii="Tahoma" w:hAnsi="Tahoma" w:cs="Tahoma"/>
          <w:sz w:val="18"/>
          <w:szCs w:val="18"/>
        </w:rPr>
      </w:pPr>
      <w:r w:rsidRPr="00A5377B">
        <w:rPr>
          <w:rFonts w:ascii="Tahoma" w:hAnsi="Tahoma" w:cs="Tahoma"/>
          <w:sz w:val="18"/>
          <w:szCs w:val="18"/>
        </w:rPr>
        <w:t xml:space="preserve">Wykonawca </w:t>
      </w:r>
      <w:r w:rsidR="00391095" w:rsidRPr="00A5377B">
        <w:rPr>
          <w:rFonts w:ascii="Tahoma" w:hAnsi="Tahoma" w:cs="Tahoma"/>
          <w:sz w:val="18"/>
          <w:szCs w:val="18"/>
        </w:rPr>
        <w:t>zawiad</w:t>
      </w:r>
      <w:r w:rsidR="007F31B1" w:rsidRPr="00A5377B">
        <w:rPr>
          <w:rFonts w:ascii="Tahoma" w:hAnsi="Tahoma" w:cs="Tahoma"/>
          <w:sz w:val="18"/>
          <w:szCs w:val="18"/>
        </w:rPr>
        <w:t>a</w:t>
      </w:r>
      <w:r w:rsidR="00391095" w:rsidRPr="00A5377B">
        <w:rPr>
          <w:rFonts w:ascii="Tahoma" w:hAnsi="Tahoma" w:cs="Tahoma"/>
          <w:sz w:val="18"/>
          <w:szCs w:val="18"/>
        </w:rPr>
        <w:t>mia</w:t>
      </w:r>
      <w:r w:rsidRPr="00A5377B">
        <w:rPr>
          <w:rFonts w:ascii="Tahoma" w:hAnsi="Tahoma" w:cs="Tahoma"/>
          <w:sz w:val="18"/>
          <w:szCs w:val="18"/>
        </w:rPr>
        <w:t xml:space="preserve"> Zamawiającego pisemnie o gotowości do odbioru</w:t>
      </w:r>
      <w:r w:rsidR="00391095" w:rsidRPr="00A5377B">
        <w:rPr>
          <w:rFonts w:ascii="Tahoma" w:hAnsi="Tahoma" w:cs="Tahoma"/>
          <w:sz w:val="18"/>
          <w:szCs w:val="18"/>
        </w:rPr>
        <w:t xml:space="preserve"> w następujący sposób:</w:t>
      </w:r>
    </w:p>
    <w:p w14:paraId="6C134520" w14:textId="14DC3E06" w:rsidR="00C928DD" w:rsidRPr="00A5377B" w:rsidRDefault="00C928DD" w:rsidP="00BA5FAD">
      <w:pPr>
        <w:pStyle w:val="Akapitzlist"/>
        <w:numPr>
          <w:ilvl w:val="1"/>
          <w:numId w:val="33"/>
        </w:numPr>
        <w:tabs>
          <w:tab w:val="num" w:pos="400"/>
        </w:tabs>
        <w:jc w:val="both"/>
        <w:rPr>
          <w:rFonts w:ascii="Tahoma" w:hAnsi="Tahoma" w:cs="Tahoma"/>
          <w:sz w:val="18"/>
          <w:szCs w:val="18"/>
        </w:rPr>
      </w:pPr>
      <w:r w:rsidRPr="00A5377B">
        <w:rPr>
          <w:rFonts w:ascii="Tahoma" w:hAnsi="Tahoma" w:cs="Tahoma"/>
          <w:sz w:val="18"/>
          <w:szCs w:val="18"/>
        </w:rPr>
        <w:lastRenderedPageBreak/>
        <w:t xml:space="preserve">W przypadku etapowania robót i częściowego ich rozliczania na podstawie protokołów częściowego odbioru wykonanych elementów robót, Wykonawca zgłasza zaawansowanie prac do inspektora nadzoru inwestorskiego, przy czym zaawansowanie prac </w:t>
      </w:r>
      <w:bookmarkStart w:id="15" w:name="_Hlk225844903"/>
      <w:r w:rsidRPr="00A5377B">
        <w:rPr>
          <w:rFonts w:ascii="Tahoma" w:hAnsi="Tahoma" w:cs="Tahoma"/>
          <w:sz w:val="18"/>
          <w:szCs w:val="18"/>
        </w:rPr>
        <w:t>nie może być mniejsze niż 30%.</w:t>
      </w:r>
      <w:bookmarkEnd w:id="15"/>
    </w:p>
    <w:p w14:paraId="71EDCBCE" w14:textId="088D1242" w:rsidR="00F948F6" w:rsidRPr="00A5377B" w:rsidRDefault="00391095" w:rsidP="00BA5FAD">
      <w:pPr>
        <w:pStyle w:val="Akapitzlist"/>
        <w:numPr>
          <w:ilvl w:val="1"/>
          <w:numId w:val="33"/>
        </w:numPr>
        <w:tabs>
          <w:tab w:val="num" w:pos="400"/>
        </w:tabs>
        <w:jc w:val="both"/>
        <w:rPr>
          <w:rFonts w:ascii="Tahoma" w:hAnsi="Tahoma" w:cs="Tahoma"/>
          <w:sz w:val="18"/>
          <w:szCs w:val="18"/>
        </w:rPr>
      </w:pPr>
      <w:r w:rsidRPr="00A5377B">
        <w:rPr>
          <w:rFonts w:ascii="Tahoma" w:hAnsi="Tahoma" w:cs="Tahoma"/>
          <w:sz w:val="18"/>
          <w:szCs w:val="18"/>
        </w:rPr>
        <w:t xml:space="preserve">W </w:t>
      </w:r>
      <w:r w:rsidR="00C928DD" w:rsidRPr="00A5377B">
        <w:rPr>
          <w:rFonts w:ascii="Tahoma" w:hAnsi="Tahoma" w:cs="Tahoma"/>
          <w:sz w:val="18"/>
          <w:szCs w:val="18"/>
        </w:rPr>
        <w:t xml:space="preserve">przypadku całkowitego wykonania pełnego zakresu robot Wykonawca zgłasza pisemnie gotowość do obioru </w:t>
      </w:r>
      <w:r w:rsidR="00622F8F" w:rsidRPr="00A5377B">
        <w:rPr>
          <w:rFonts w:ascii="Tahoma" w:hAnsi="Tahoma" w:cs="Tahoma"/>
          <w:sz w:val="18"/>
          <w:szCs w:val="18"/>
        </w:rPr>
        <w:t xml:space="preserve">najpóźniej w ostatnim dniu </w:t>
      </w:r>
      <w:r w:rsidR="00767938" w:rsidRPr="00A5377B">
        <w:rPr>
          <w:rFonts w:ascii="Tahoma" w:hAnsi="Tahoma" w:cs="Tahoma"/>
          <w:sz w:val="18"/>
          <w:szCs w:val="18"/>
        </w:rPr>
        <w:t>obowiąz</w:t>
      </w:r>
      <w:r w:rsidR="00F47382">
        <w:rPr>
          <w:rFonts w:ascii="Tahoma" w:hAnsi="Tahoma" w:cs="Tahoma"/>
          <w:sz w:val="18"/>
          <w:szCs w:val="18"/>
        </w:rPr>
        <w:t>ywania</w:t>
      </w:r>
      <w:r w:rsidR="00F948F6" w:rsidRPr="00A5377B">
        <w:rPr>
          <w:rFonts w:ascii="Tahoma" w:hAnsi="Tahoma" w:cs="Tahoma"/>
          <w:sz w:val="18"/>
          <w:szCs w:val="18"/>
        </w:rPr>
        <w:t xml:space="preserve"> umowy </w:t>
      </w:r>
      <w:r w:rsidRPr="00A5377B">
        <w:rPr>
          <w:rFonts w:ascii="Tahoma" w:hAnsi="Tahoma" w:cs="Tahoma"/>
          <w:sz w:val="18"/>
          <w:szCs w:val="18"/>
        </w:rPr>
        <w:t xml:space="preserve">wraz z </w:t>
      </w:r>
      <w:r w:rsidR="00F948F6" w:rsidRPr="00A5377B">
        <w:rPr>
          <w:rFonts w:ascii="Tahoma" w:hAnsi="Tahoma" w:cs="Tahoma"/>
          <w:sz w:val="18"/>
          <w:szCs w:val="18"/>
        </w:rPr>
        <w:t xml:space="preserve">wymaganym </w:t>
      </w:r>
      <w:r w:rsidR="007C57A8">
        <w:rPr>
          <w:rFonts w:ascii="Tahoma" w:hAnsi="Tahoma" w:cs="Tahoma"/>
          <w:sz w:val="18"/>
          <w:szCs w:val="18"/>
        </w:rPr>
        <w:t>operatem kolaudacyjnym</w:t>
      </w:r>
      <w:r w:rsidRPr="00A5377B">
        <w:rPr>
          <w:rFonts w:ascii="Tahoma" w:hAnsi="Tahoma" w:cs="Tahoma"/>
          <w:sz w:val="18"/>
          <w:szCs w:val="18"/>
        </w:rPr>
        <w:t xml:space="preserve">. </w:t>
      </w:r>
    </w:p>
    <w:p w14:paraId="7321E92B" w14:textId="77777777" w:rsidR="00F948F6" w:rsidRDefault="00391095" w:rsidP="00BA5FAD">
      <w:pPr>
        <w:pStyle w:val="Akapitzlist"/>
        <w:numPr>
          <w:ilvl w:val="1"/>
          <w:numId w:val="33"/>
        </w:numPr>
        <w:tabs>
          <w:tab w:val="num" w:pos="400"/>
        </w:tabs>
        <w:jc w:val="both"/>
        <w:rPr>
          <w:rFonts w:ascii="Tahoma" w:hAnsi="Tahoma" w:cs="Tahoma"/>
          <w:sz w:val="18"/>
          <w:szCs w:val="18"/>
        </w:rPr>
      </w:pPr>
      <w:r w:rsidRPr="00515B36">
        <w:rPr>
          <w:rFonts w:ascii="Tahoma" w:hAnsi="Tahoma" w:cs="Tahoma"/>
          <w:sz w:val="18"/>
          <w:szCs w:val="18"/>
        </w:rPr>
        <w:t>G</w:t>
      </w:r>
      <w:r w:rsidR="00622F8F" w:rsidRPr="00515B36">
        <w:rPr>
          <w:rFonts w:ascii="Tahoma" w:hAnsi="Tahoma" w:cs="Tahoma"/>
          <w:sz w:val="18"/>
          <w:szCs w:val="18"/>
        </w:rPr>
        <w:t xml:space="preserve">otowość do odbioru musi być potwierdzona przez inspektora nadzoru. </w:t>
      </w:r>
    </w:p>
    <w:p w14:paraId="2D02B0A8" w14:textId="7EFADD4F" w:rsidR="007C57A8" w:rsidRPr="00515B36" w:rsidRDefault="00391095" w:rsidP="007C57A8">
      <w:pPr>
        <w:pStyle w:val="Akapitzlist"/>
        <w:numPr>
          <w:ilvl w:val="1"/>
          <w:numId w:val="33"/>
        </w:numPr>
        <w:tabs>
          <w:tab w:val="num" w:pos="400"/>
        </w:tabs>
        <w:jc w:val="both"/>
        <w:rPr>
          <w:rFonts w:ascii="Tahoma" w:hAnsi="Tahoma" w:cs="Tahoma"/>
          <w:sz w:val="18"/>
          <w:szCs w:val="18"/>
        </w:rPr>
      </w:pPr>
      <w:r w:rsidRPr="00515B36">
        <w:rPr>
          <w:rFonts w:ascii="Tahoma" w:hAnsi="Tahoma" w:cs="Tahoma"/>
          <w:sz w:val="18"/>
          <w:szCs w:val="18"/>
        </w:rPr>
        <w:t xml:space="preserve">Potwierdzone pisemne zgłoszenie do odbioru Wykonawca składa w formie elektronicznej </w:t>
      </w:r>
      <w:hyperlink r:id="rId8" w:history="1">
        <w:r w:rsidR="007C57A8" w:rsidRPr="005E01A4">
          <w:rPr>
            <w:rStyle w:val="Hipercze"/>
            <w:rFonts w:ascii="Tahoma" w:hAnsi="Tahoma" w:cs="Tahoma"/>
            <w:sz w:val="18"/>
            <w:szCs w:val="18"/>
          </w:rPr>
          <w:t>pon1@zbk.elblag.pl</w:t>
        </w:r>
      </w:hyperlink>
      <w:r w:rsidR="007C57A8">
        <w:t xml:space="preserve"> </w:t>
      </w:r>
      <w:r w:rsidRPr="00515B36">
        <w:rPr>
          <w:rFonts w:ascii="Tahoma" w:hAnsi="Tahoma" w:cs="Tahoma"/>
          <w:sz w:val="18"/>
          <w:szCs w:val="18"/>
        </w:rPr>
        <w:t>lub papierowej odpowiednio do P</w:t>
      </w:r>
      <w:r w:rsidR="007C57A8">
        <w:rPr>
          <w:rFonts w:ascii="Tahoma" w:hAnsi="Tahoma" w:cs="Tahoma"/>
          <w:sz w:val="18"/>
          <w:szCs w:val="18"/>
        </w:rPr>
        <w:t xml:space="preserve">unktu </w:t>
      </w:r>
      <w:r w:rsidRPr="00515B36">
        <w:rPr>
          <w:rFonts w:ascii="Tahoma" w:hAnsi="Tahoma" w:cs="Tahoma"/>
          <w:sz w:val="18"/>
          <w:szCs w:val="18"/>
        </w:rPr>
        <w:t>O</w:t>
      </w:r>
      <w:r w:rsidR="007C57A8">
        <w:rPr>
          <w:rFonts w:ascii="Tahoma" w:hAnsi="Tahoma" w:cs="Tahoma"/>
          <w:sz w:val="18"/>
          <w:szCs w:val="18"/>
        </w:rPr>
        <w:t xml:space="preserve">bsługi </w:t>
      </w:r>
      <w:r w:rsidRPr="00515B36">
        <w:rPr>
          <w:rFonts w:ascii="Tahoma" w:hAnsi="Tahoma" w:cs="Tahoma"/>
          <w:sz w:val="18"/>
          <w:szCs w:val="18"/>
        </w:rPr>
        <w:t>N</w:t>
      </w:r>
      <w:r w:rsidR="007C57A8">
        <w:rPr>
          <w:rFonts w:ascii="Tahoma" w:hAnsi="Tahoma" w:cs="Tahoma"/>
          <w:sz w:val="18"/>
          <w:szCs w:val="18"/>
        </w:rPr>
        <w:t xml:space="preserve">ajemców </w:t>
      </w:r>
      <w:r w:rsidRPr="00515B36">
        <w:rPr>
          <w:rFonts w:ascii="Tahoma" w:hAnsi="Tahoma" w:cs="Tahoma"/>
          <w:sz w:val="18"/>
          <w:szCs w:val="18"/>
        </w:rPr>
        <w:t xml:space="preserve">I </w:t>
      </w:r>
      <w:r w:rsidR="007C57A8">
        <w:rPr>
          <w:rFonts w:ascii="Tahoma" w:hAnsi="Tahoma" w:cs="Tahoma"/>
          <w:sz w:val="18"/>
          <w:szCs w:val="18"/>
        </w:rPr>
        <w:t>przy ul. Jaśminowej 3-5-7 w Elblągu. Termin odbioru robot Zamawiający wyznaczy w terminie do 5 dni roboczych od daty otrzymania zgłoszenia odbioru.</w:t>
      </w:r>
    </w:p>
    <w:p w14:paraId="1257D084" w14:textId="17B856C6" w:rsidR="00391095" w:rsidRPr="007C57A8" w:rsidRDefault="00391095" w:rsidP="007C57A8">
      <w:pPr>
        <w:ind w:left="360"/>
        <w:jc w:val="both"/>
        <w:rPr>
          <w:rFonts w:ascii="Tahoma" w:hAnsi="Tahoma" w:cs="Tahoma"/>
          <w:sz w:val="18"/>
          <w:szCs w:val="18"/>
        </w:rPr>
      </w:pPr>
      <w:r w:rsidRPr="007C57A8">
        <w:rPr>
          <w:rFonts w:ascii="Tahoma" w:hAnsi="Tahoma" w:cs="Tahoma"/>
          <w:sz w:val="18"/>
          <w:szCs w:val="18"/>
        </w:rPr>
        <w:t xml:space="preserve"> </w:t>
      </w:r>
    </w:p>
    <w:p w14:paraId="07CA7BA3" w14:textId="1B68EFEB" w:rsidR="00622F8F" w:rsidRPr="000B3BC8" w:rsidRDefault="00622F8F" w:rsidP="00121675">
      <w:pPr>
        <w:numPr>
          <w:ilvl w:val="0"/>
          <w:numId w:val="5"/>
        </w:numPr>
        <w:tabs>
          <w:tab w:val="num" w:pos="400"/>
        </w:tabs>
        <w:jc w:val="both"/>
        <w:rPr>
          <w:rFonts w:ascii="Tahoma" w:hAnsi="Tahoma" w:cs="Tahoma"/>
          <w:sz w:val="18"/>
          <w:szCs w:val="18"/>
        </w:rPr>
      </w:pPr>
      <w:r w:rsidRPr="00515B36">
        <w:rPr>
          <w:rFonts w:ascii="Tahoma" w:hAnsi="Tahoma" w:cs="Tahoma"/>
          <w:sz w:val="18"/>
          <w:szCs w:val="18"/>
        </w:rPr>
        <w:t xml:space="preserve">Jeżeli w trakcie odbioru zostaną stwierdzone wady dające się usunąć, to Zamawiający przerwie czynności odbioru </w:t>
      </w:r>
      <w:r w:rsidR="00926BD1" w:rsidRPr="00515B36">
        <w:rPr>
          <w:rFonts w:ascii="Tahoma" w:hAnsi="Tahoma" w:cs="Tahoma"/>
          <w:sz w:val="18"/>
          <w:szCs w:val="18"/>
        </w:rPr>
        <w:br/>
      </w:r>
      <w:r w:rsidRPr="000B3BC8">
        <w:rPr>
          <w:rFonts w:ascii="Tahoma" w:hAnsi="Tahoma" w:cs="Tahoma"/>
          <w:sz w:val="18"/>
          <w:szCs w:val="18"/>
        </w:rPr>
        <w:t>i wyznaczy termin usunięcia wad.</w:t>
      </w:r>
    </w:p>
    <w:p w14:paraId="7DF5CE90" w14:textId="77777777" w:rsidR="00622F8F" w:rsidRPr="000B3BC8" w:rsidRDefault="00622F8F" w:rsidP="00121675">
      <w:pPr>
        <w:numPr>
          <w:ilvl w:val="0"/>
          <w:numId w:val="5"/>
        </w:numPr>
        <w:tabs>
          <w:tab w:val="num" w:pos="400"/>
        </w:tabs>
        <w:jc w:val="both"/>
        <w:rPr>
          <w:rFonts w:ascii="Tahoma" w:hAnsi="Tahoma" w:cs="Tahoma"/>
          <w:sz w:val="18"/>
          <w:szCs w:val="18"/>
        </w:rPr>
      </w:pPr>
      <w:r w:rsidRPr="000B3BC8">
        <w:rPr>
          <w:rFonts w:ascii="Tahoma" w:hAnsi="Tahoma" w:cs="Tahoma"/>
          <w:sz w:val="18"/>
          <w:szCs w:val="18"/>
        </w:rPr>
        <w:t>O fakcie usunięcia wad Wykonawca zawiadomi pisemnie Zamawiającego, żądając jednocześnie wyznaczenia terminu odbioru robót.</w:t>
      </w:r>
    </w:p>
    <w:p w14:paraId="5A026CE9" w14:textId="0FA960AE" w:rsidR="00622F8F" w:rsidRPr="000B3BC8" w:rsidRDefault="00622F8F" w:rsidP="00121675">
      <w:pPr>
        <w:numPr>
          <w:ilvl w:val="0"/>
          <w:numId w:val="5"/>
        </w:numPr>
        <w:tabs>
          <w:tab w:val="num" w:pos="400"/>
        </w:tabs>
        <w:jc w:val="both"/>
        <w:rPr>
          <w:rFonts w:ascii="Tahoma" w:hAnsi="Tahoma" w:cs="Tahoma"/>
          <w:sz w:val="18"/>
          <w:szCs w:val="18"/>
        </w:rPr>
      </w:pPr>
      <w:r w:rsidRPr="000B3BC8">
        <w:rPr>
          <w:rFonts w:ascii="Tahoma" w:hAnsi="Tahoma" w:cs="Tahoma"/>
          <w:sz w:val="18"/>
          <w:szCs w:val="18"/>
        </w:rPr>
        <w:t>Wszelkie czynności podczas dokonywania odbioru jak i terminy wyznaczone na usunięcie usterek i wad będą zawarte w protokole odbioru podpisanym przez upoważnionych przedstawicieli Zamawiającego i Wykonawcy.</w:t>
      </w:r>
    </w:p>
    <w:p w14:paraId="2A191790" w14:textId="21E39472" w:rsidR="00622F8F" w:rsidRPr="000B3BC8" w:rsidRDefault="00622F8F" w:rsidP="00121675">
      <w:pPr>
        <w:numPr>
          <w:ilvl w:val="0"/>
          <w:numId w:val="5"/>
        </w:numPr>
        <w:tabs>
          <w:tab w:val="num" w:pos="400"/>
        </w:tabs>
        <w:jc w:val="both"/>
        <w:rPr>
          <w:rFonts w:ascii="Tahoma" w:hAnsi="Tahoma" w:cs="Tahoma"/>
          <w:sz w:val="18"/>
          <w:szCs w:val="18"/>
        </w:rPr>
      </w:pPr>
      <w:r w:rsidRPr="000B3BC8">
        <w:rPr>
          <w:rFonts w:ascii="Tahoma" w:hAnsi="Tahoma" w:cs="Tahoma"/>
          <w:sz w:val="18"/>
          <w:szCs w:val="18"/>
        </w:rPr>
        <w:t xml:space="preserve">Zamawiający </w:t>
      </w:r>
      <w:r w:rsidR="006F0CA6" w:rsidRPr="000B3BC8">
        <w:rPr>
          <w:rFonts w:ascii="Tahoma" w:hAnsi="Tahoma" w:cs="Tahoma"/>
          <w:sz w:val="18"/>
          <w:szCs w:val="18"/>
        </w:rPr>
        <w:t xml:space="preserve">w razie stwierdzenia wad w przedmiocie umowy </w:t>
      </w:r>
      <w:r w:rsidRPr="000B3BC8">
        <w:rPr>
          <w:rFonts w:ascii="Tahoma" w:hAnsi="Tahoma" w:cs="Tahoma"/>
          <w:sz w:val="18"/>
          <w:szCs w:val="18"/>
        </w:rPr>
        <w:t>w okresie rękojmi wyznaczy</w:t>
      </w:r>
      <w:r w:rsidR="006F0CA6" w:rsidRPr="000B3BC8">
        <w:rPr>
          <w:rFonts w:ascii="Tahoma" w:hAnsi="Tahoma" w:cs="Tahoma"/>
          <w:sz w:val="18"/>
          <w:szCs w:val="18"/>
        </w:rPr>
        <w:t xml:space="preserve"> Wykonawcy</w:t>
      </w:r>
      <w:r w:rsidRPr="000B3BC8">
        <w:rPr>
          <w:rFonts w:ascii="Tahoma" w:hAnsi="Tahoma" w:cs="Tahoma"/>
          <w:sz w:val="18"/>
          <w:szCs w:val="18"/>
        </w:rPr>
        <w:t xml:space="preserve"> </w:t>
      </w:r>
      <w:r w:rsidR="006F0CA6" w:rsidRPr="000B3BC8">
        <w:rPr>
          <w:rFonts w:ascii="Tahoma" w:hAnsi="Tahoma" w:cs="Tahoma"/>
          <w:sz w:val="18"/>
          <w:szCs w:val="18"/>
        </w:rPr>
        <w:t xml:space="preserve">pisemnie 7 dniowy </w:t>
      </w:r>
      <w:r w:rsidRPr="000B3BC8">
        <w:rPr>
          <w:rFonts w:ascii="Tahoma" w:hAnsi="Tahoma" w:cs="Tahoma"/>
          <w:sz w:val="18"/>
          <w:szCs w:val="18"/>
        </w:rPr>
        <w:t>termin ich usunięcia.</w:t>
      </w:r>
      <w:r w:rsidR="006F0CA6" w:rsidRPr="000B3BC8">
        <w:rPr>
          <w:rFonts w:ascii="Tahoma" w:hAnsi="Tahoma" w:cs="Tahoma"/>
          <w:sz w:val="18"/>
          <w:szCs w:val="18"/>
        </w:rPr>
        <w:t xml:space="preserve"> </w:t>
      </w:r>
    </w:p>
    <w:p w14:paraId="49CE7F22" w14:textId="06971838" w:rsidR="00EB6A34" w:rsidRDefault="00EB6A34" w:rsidP="00EB6A34">
      <w:pPr>
        <w:numPr>
          <w:ilvl w:val="0"/>
          <w:numId w:val="5"/>
        </w:numPr>
        <w:jc w:val="both"/>
        <w:rPr>
          <w:rFonts w:ascii="Tahoma" w:hAnsi="Tahoma" w:cs="Tahoma"/>
          <w:sz w:val="18"/>
          <w:szCs w:val="18"/>
        </w:rPr>
      </w:pPr>
      <w:r w:rsidRPr="000B3BC8">
        <w:rPr>
          <w:rFonts w:ascii="Tahoma" w:hAnsi="Tahoma" w:cs="Tahoma"/>
          <w:sz w:val="18"/>
          <w:szCs w:val="18"/>
        </w:rPr>
        <w:t xml:space="preserve">W przypadku nie usunięcia wad przez Wykonawcę w uzgodnionym terminie, </w:t>
      </w:r>
      <w:r w:rsidR="003614CC" w:rsidRPr="000B3BC8">
        <w:rPr>
          <w:rFonts w:ascii="Tahoma" w:hAnsi="Tahoma" w:cs="Tahoma"/>
          <w:sz w:val="18"/>
          <w:szCs w:val="18"/>
        </w:rPr>
        <w:t>Zamawiający</w:t>
      </w:r>
      <w:r w:rsidRPr="000B3BC8">
        <w:rPr>
          <w:rFonts w:ascii="Tahoma" w:hAnsi="Tahoma" w:cs="Tahoma"/>
          <w:sz w:val="18"/>
          <w:szCs w:val="18"/>
        </w:rPr>
        <w:t xml:space="preserve"> po uprzednim pisemnym zawiadomieniu Wykonawcy, zleci ich usuniecie osobie trzeciej, na koszt i ryzyko Wykonawcy.</w:t>
      </w:r>
    </w:p>
    <w:p w14:paraId="05E90217" w14:textId="77777777" w:rsidR="001A3E76" w:rsidRDefault="001A3E76" w:rsidP="001A3E76">
      <w:pPr>
        <w:jc w:val="both"/>
        <w:rPr>
          <w:rFonts w:ascii="Tahoma" w:hAnsi="Tahoma" w:cs="Tahoma"/>
          <w:sz w:val="18"/>
          <w:szCs w:val="18"/>
        </w:rPr>
      </w:pPr>
    </w:p>
    <w:p w14:paraId="7C06564B" w14:textId="77777777" w:rsidR="001A3E76" w:rsidRPr="000B3BC8" w:rsidRDefault="001A3E76" w:rsidP="001A3E76">
      <w:pPr>
        <w:jc w:val="both"/>
        <w:rPr>
          <w:rFonts w:ascii="Tahoma" w:hAnsi="Tahoma" w:cs="Tahoma"/>
          <w:sz w:val="18"/>
          <w:szCs w:val="18"/>
        </w:rPr>
      </w:pPr>
    </w:p>
    <w:p w14:paraId="1E2CF6FD" w14:textId="77777777" w:rsidR="00622F8F" w:rsidRPr="000B3BC8" w:rsidRDefault="00622F8F" w:rsidP="00622F8F">
      <w:pPr>
        <w:rPr>
          <w:rFonts w:ascii="Tahoma" w:hAnsi="Tahoma" w:cs="Tahoma"/>
          <w:sz w:val="18"/>
          <w:szCs w:val="18"/>
        </w:rPr>
      </w:pPr>
    </w:p>
    <w:p w14:paraId="3E0C0414" w14:textId="391AAF13" w:rsidR="00622F8F" w:rsidRPr="000B3BC8" w:rsidRDefault="00622F8F" w:rsidP="00622F8F">
      <w:pPr>
        <w:jc w:val="center"/>
        <w:rPr>
          <w:rFonts w:ascii="Tahoma" w:hAnsi="Tahoma" w:cs="Tahoma"/>
          <w:sz w:val="18"/>
          <w:szCs w:val="18"/>
        </w:rPr>
      </w:pPr>
      <w:r w:rsidRPr="000B3BC8">
        <w:rPr>
          <w:rFonts w:ascii="Tahoma" w:hAnsi="Tahoma" w:cs="Tahoma"/>
          <w:sz w:val="18"/>
          <w:szCs w:val="18"/>
        </w:rPr>
        <w:t>§ 1</w:t>
      </w:r>
      <w:r w:rsidR="00FB330B">
        <w:rPr>
          <w:rFonts w:ascii="Tahoma" w:hAnsi="Tahoma" w:cs="Tahoma"/>
          <w:sz w:val="18"/>
          <w:szCs w:val="18"/>
        </w:rPr>
        <w:t>5</w:t>
      </w:r>
    </w:p>
    <w:p w14:paraId="53ABD72A" w14:textId="2E398E99" w:rsidR="00D87617" w:rsidRPr="000B3BC8" w:rsidRDefault="00D87617" w:rsidP="00622F8F">
      <w:pPr>
        <w:jc w:val="center"/>
        <w:rPr>
          <w:rFonts w:ascii="Tahoma" w:hAnsi="Tahoma" w:cs="Tahoma"/>
          <w:b/>
          <w:bCs/>
          <w:sz w:val="18"/>
          <w:szCs w:val="18"/>
        </w:rPr>
      </w:pPr>
      <w:r w:rsidRPr="000B3BC8">
        <w:rPr>
          <w:rFonts w:ascii="Tahoma" w:hAnsi="Tahoma" w:cs="Tahoma"/>
          <w:b/>
          <w:bCs/>
          <w:sz w:val="18"/>
          <w:szCs w:val="18"/>
        </w:rPr>
        <w:t>Kary umowne</w:t>
      </w:r>
    </w:p>
    <w:p w14:paraId="6E0547A2" w14:textId="20729D25" w:rsidR="00622F8F" w:rsidRPr="000B3BC8" w:rsidRDefault="00622F8F" w:rsidP="00622F8F">
      <w:pPr>
        <w:pStyle w:val="Tekstpodstawowy"/>
        <w:tabs>
          <w:tab w:val="clear" w:pos="0"/>
        </w:tabs>
        <w:jc w:val="both"/>
        <w:rPr>
          <w:rFonts w:ascii="Tahoma" w:hAnsi="Tahoma" w:cs="Tahoma"/>
          <w:b w:val="0"/>
          <w:sz w:val="18"/>
          <w:szCs w:val="18"/>
        </w:rPr>
      </w:pPr>
      <w:r w:rsidRPr="000B3BC8">
        <w:rPr>
          <w:rFonts w:ascii="Tahoma" w:hAnsi="Tahoma" w:cs="Tahoma"/>
          <w:b w:val="0"/>
          <w:sz w:val="18"/>
          <w:szCs w:val="18"/>
        </w:rPr>
        <w:t xml:space="preserve">Strony ustalają odpowiedzialność za niewykonanie lub nienależyte wykonanie umowy w formie kar umownych </w:t>
      </w:r>
      <w:r w:rsidR="00A05F39">
        <w:rPr>
          <w:rFonts w:ascii="Tahoma" w:hAnsi="Tahoma" w:cs="Tahoma"/>
          <w:b w:val="0"/>
          <w:sz w:val="18"/>
          <w:szCs w:val="18"/>
        </w:rPr>
        <w:br/>
      </w:r>
      <w:r w:rsidRPr="000B3BC8">
        <w:rPr>
          <w:rFonts w:ascii="Tahoma" w:hAnsi="Tahoma" w:cs="Tahoma"/>
          <w:b w:val="0"/>
          <w:sz w:val="18"/>
          <w:szCs w:val="18"/>
        </w:rPr>
        <w:t>w następujących wypadkach i wysokościach:</w:t>
      </w:r>
    </w:p>
    <w:p w14:paraId="60B38EF6" w14:textId="5779335D" w:rsidR="00622F2C" w:rsidRPr="000B3BC8" w:rsidRDefault="00622F2C" w:rsidP="00BA5FAD">
      <w:pPr>
        <w:numPr>
          <w:ilvl w:val="0"/>
          <w:numId w:val="19"/>
        </w:numPr>
        <w:tabs>
          <w:tab w:val="left" w:pos="360"/>
        </w:tabs>
        <w:jc w:val="both"/>
        <w:rPr>
          <w:rFonts w:ascii="Tahoma" w:hAnsi="Tahoma" w:cs="Tahoma"/>
          <w:sz w:val="18"/>
          <w:szCs w:val="18"/>
        </w:rPr>
      </w:pPr>
      <w:r w:rsidRPr="000B3BC8">
        <w:rPr>
          <w:rFonts w:ascii="Tahoma" w:hAnsi="Tahoma" w:cs="Tahoma"/>
          <w:sz w:val="18"/>
          <w:szCs w:val="18"/>
        </w:rPr>
        <w:t>Za nieterminowe wykonanie lub przekazanie</w:t>
      </w:r>
      <w:r w:rsidR="003614CC">
        <w:rPr>
          <w:rFonts w:ascii="Tahoma" w:hAnsi="Tahoma" w:cs="Tahoma"/>
          <w:sz w:val="18"/>
          <w:szCs w:val="18"/>
        </w:rPr>
        <w:t xml:space="preserve"> kompletnej</w:t>
      </w:r>
      <w:r w:rsidRPr="000B3BC8">
        <w:rPr>
          <w:rFonts w:ascii="Tahoma" w:hAnsi="Tahoma" w:cs="Tahoma"/>
          <w:sz w:val="18"/>
          <w:szCs w:val="18"/>
        </w:rPr>
        <w:t xml:space="preserve"> dokumentacji projektowej, Wykonawca jest zobowiązany do zapłaty kar umownych w następujących przypadkach:</w:t>
      </w:r>
    </w:p>
    <w:p w14:paraId="638057D8" w14:textId="678FD056" w:rsidR="00622F2C" w:rsidRPr="000B3BC8" w:rsidRDefault="00622F2C" w:rsidP="00BA5FAD">
      <w:pPr>
        <w:numPr>
          <w:ilvl w:val="0"/>
          <w:numId w:val="38"/>
        </w:numPr>
        <w:autoSpaceDE w:val="0"/>
        <w:autoSpaceDN w:val="0"/>
        <w:adjustRightInd w:val="0"/>
        <w:jc w:val="both"/>
        <w:rPr>
          <w:rFonts w:ascii="Tahoma" w:hAnsi="Tahoma" w:cs="Tahoma"/>
          <w:sz w:val="18"/>
          <w:szCs w:val="18"/>
        </w:rPr>
      </w:pPr>
      <w:r w:rsidRPr="000B3BC8">
        <w:rPr>
          <w:rFonts w:ascii="Tahoma" w:hAnsi="Tahoma" w:cs="Tahoma"/>
          <w:sz w:val="18"/>
          <w:szCs w:val="18"/>
        </w:rPr>
        <w:t xml:space="preserve">za zwłokę w wykonaniu opracowania w wysokości </w:t>
      </w:r>
      <w:r w:rsidR="006F21CB">
        <w:rPr>
          <w:rFonts w:ascii="Tahoma" w:hAnsi="Tahoma" w:cs="Tahoma"/>
          <w:sz w:val="18"/>
          <w:szCs w:val="18"/>
        </w:rPr>
        <w:t>1</w:t>
      </w:r>
      <w:r w:rsidR="00760F12">
        <w:rPr>
          <w:rFonts w:ascii="Tahoma" w:hAnsi="Tahoma" w:cs="Tahoma"/>
          <w:sz w:val="18"/>
          <w:szCs w:val="18"/>
        </w:rPr>
        <w:t>00 zł</w:t>
      </w:r>
      <w:r w:rsidR="006F21CB">
        <w:rPr>
          <w:rFonts w:ascii="Tahoma" w:hAnsi="Tahoma" w:cs="Tahoma"/>
          <w:sz w:val="18"/>
          <w:szCs w:val="18"/>
        </w:rPr>
        <w:t xml:space="preserve"> brutto </w:t>
      </w:r>
      <w:r w:rsidRPr="000B3BC8">
        <w:rPr>
          <w:rFonts w:ascii="Tahoma" w:hAnsi="Tahoma" w:cs="Tahoma"/>
          <w:sz w:val="18"/>
          <w:szCs w:val="18"/>
        </w:rPr>
        <w:t>za każdy dzień zwłoki, licz</w:t>
      </w:r>
      <w:r w:rsidR="0008047A">
        <w:rPr>
          <w:rFonts w:ascii="Tahoma" w:hAnsi="Tahoma" w:cs="Tahoma"/>
          <w:sz w:val="18"/>
          <w:szCs w:val="18"/>
        </w:rPr>
        <w:t>ony</w:t>
      </w:r>
      <w:r w:rsidRPr="000B3BC8">
        <w:rPr>
          <w:rFonts w:ascii="Tahoma" w:hAnsi="Tahoma" w:cs="Tahoma"/>
          <w:sz w:val="18"/>
          <w:szCs w:val="18"/>
        </w:rPr>
        <w:t xml:space="preserve"> od </w:t>
      </w:r>
      <w:r w:rsidR="0008047A">
        <w:rPr>
          <w:rFonts w:ascii="Tahoma" w:hAnsi="Tahoma" w:cs="Tahoma"/>
          <w:sz w:val="18"/>
          <w:szCs w:val="18"/>
        </w:rPr>
        <w:t xml:space="preserve">dnia następującego po upływie terminu określonego w </w:t>
      </w:r>
      <w:r w:rsidR="0008047A" w:rsidRPr="000B3BC8">
        <w:rPr>
          <w:rFonts w:ascii="Tahoma" w:hAnsi="Tahoma" w:cs="Tahoma"/>
          <w:sz w:val="18"/>
          <w:szCs w:val="18"/>
        </w:rPr>
        <w:t xml:space="preserve">§ </w:t>
      </w:r>
      <w:r w:rsidR="0008047A">
        <w:rPr>
          <w:rFonts w:ascii="Tahoma" w:hAnsi="Tahoma" w:cs="Tahoma"/>
          <w:sz w:val="18"/>
          <w:szCs w:val="18"/>
        </w:rPr>
        <w:t>3 ust. 1 pkt 2 lit. a do dnia przekazania Zamawiającemu kompletnej dokumentacji projektowej</w:t>
      </w:r>
      <w:r w:rsidRPr="000B3BC8">
        <w:rPr>
          <w:rFonts w:ascii="Tahoma" w:hAnsi="Tahoma" w:cs="Tahoma"/>
          <w:sz w:val="18"/>
          <w:szCs w:val="18"/>
        </w:rPr>
        <w:t>,</w:t>
      </w:r>
    </w:p>
    <w:p w14:paraId="7D2B08F5" w14:textId="06737A9A" w:rsidR="00622F2C" w:rsidRDefault="00622F2C" w:rsidP="00BA5FAD">
      <w:pPr>
        <w:numPr>
          <w:ilvl w:val="0"/>
          <w:numId w:val="38"/>
        </w:numPr>
        <w:autoSpaceDE w:val="0"/>
        <w:autoSpaceDN w:val="0"/>
        <w:adjustRightInd w:val="0"/>
        <w:jc w:val="both"/>
        <w:rPr>
          <w:rFonts w:ascii="Tahoma" w:hAnsi="Tahoma" w:cs="Tahoma"/>
          <w:sz w:val="18"/>
          <w:szCs w:val="18"/>
        </w:rPr>
      </w:pPr>
      <w:r w:rsidRPr="000B3BC8">
        <w:rPr>
          <w:rFonts w:ascii="Tahoma" w:hAnsi="Tahoma" w:cs="Tahoma"/>
          <w:sz w:val="18"/>
          <w:szCs w:val="18"/>
        </w:rPr>
        <w:t xml:space="preserve">za zwłokę w usunięciu wad w </w:t>
      </w:r>
      <w:r w:rsidR="006F21CB">
        <w:rPr>
          <w:rFonts w:ascii="Tahoma" w:hAnsi="Tahoma" w:cs="Tahoma"/>
          <w:sz w:val="18"/>
          <w:szCs w:val="18"/>
        </w:rPr>
        <w:t>projekcie</w:t>
      </w:r>
      <w:r w:rsidRPr="000B3BC8">
        <w:rPr>
          <w:rFonts w:ascii="Tahoma" w:hAnsi="Tahoma" w:cs="Tahoma"/>
          <w:sz w:val="18"/>
          <w:szCs w:val="18"/>
        </w:rPr>
        <w:t xml:space="preserve"> w wysokości</w:t>
      </w:r>
      <w:r w:rsidR="00D87617" w:rsidRPr="000B3BC8">
        <w:rPr>
          <w:rFonts w:ascii="Tahoma" w:hAnsi="Tahoma" w:cs="Tahoma"/>
          <w:sz w:val="18"/>
          <w:szCs w:val="18"/>
        </w:rPr>
        <w:t xml:space="preserve"> </w:t>
      </w:r>
      <w:r w:rsidR="00760F12">
        <w:rPr>
          <w:rFonts w:ascii="Tahoma" w:hAnsi="Tahoma" w:cs="Tahoma"/>
          <w:sz w:val="18"/>
          <w:szCs w:val="18"/>
        </w:rPr>
        <w:t>50 zł</w:t>
      </w:r>
      <w:r w:rsidRPr="000B3BC8">
        <w:rPr>
          <w:rFonts w:ascii="Tahoma" w:hAnsi="Tahoma" w:cs="Tahoma"/>
          <w:sz w:val="18"/>
          <w:szCs w:val="18"/>
        </w:rPr>
        <w:t xml:space="preserve"> za każdy dzień zwłoki, licz</w:t>
      </w:r>
      <w:r w:rsidR="0008047A">
        <w:rPr>
          <w:rFonts w:ascii="Tahoma" w:hAnsi="Tahoma" w:cs="Tahoma"/>
          <w:sz w:val="18"/>
          <w:szCs w:val="18"/>
        </w:rPr>
        <w:t xml:space="preserve">ony </w:t>
      </w:r>
      <w:r w:rsidRPr="000B3BC8">
        <w:rPr>
          <w:rFonts w:ascii="Tahoma" w:hAnsi="Tahoma" w:cs="Tahoma"/>
          <w:sz w:val="18"/>
          <w:szCs w:val="18"/>
        </w:rPr>
        <w:t xml:space="preserve">od dnia </w:t>
      </w:r>
      <w:r w:rsidR="0008047A">
        <w:rPr>
          <w:rFonts w:ascii="Tahoma" w:hAnsi="Tahoma" w:cs="Tahoma"/>
          <w:sz w:val="18"/>
          <w:szCs w:val="18"/>
        </w:rPr>
        <w:t>następnego po upływie terminu wyznaczonego przez Zamawiającego na usunięcie wad do dnia ich usunięcia,</w:t>
      </w:r>
    </w:p>
    <w:p w14:paraId="5B99FFEB" w14:textId="0D6ABB88" w:rsidR="00622F8F" w:rsidRPr="000B3BC8" w:rsidRDefault="00622F2C" w:rsidP="00BA5FAD">
      <w:pPr>
        <w:numPr>
          <w:ilvl w:val="0"/>
          <w:numId w:val="19"/>
        </w:numPr>
        <w:tabs>
          <w:tab w:val="left" w:pos="360"/>
        </w:tabs>
        <w:jc w:val="both"/>
        <w:rPr>
          <w:rFonts w:ascii="Tahoma" w:hAnsi="Tahoma" w:cs="Tahoma"/>
          <w:sz w:val="18"/>
          <w:szCs w:val="18"/>
        </w:rPr>
      </w:pPr>
      <w:r w:rsidRPr="000B3BC8">
        <w:rPr>
          <w:rFonts w:ascii="Tahoma" w:hAnsi="Tahoma" w:cs="Tahoma"/>
          <w:sz w:val="18"/>
          <w:szCs w:val="18"/>
        </w:rPr>
        <w:t xml:space="preserve">Za nieterminowe wykonanie robót budowlanych, </w:t>
      </w:r>
      <w:r w:rsidR="00622F8F" w:rsidRPr="000B3BC8">
        <w:rPr>
          <w:rFonts w:ascii="Tahoma" w:hAnsi="Tahoma" w:cs="Tahoma"/>
          <w:sz w:val="18"/>
          <w:szCs w:val="18"/>
        </w:rPr>
        <w:t>Wykonawca zapłaci Zamawiającemu kary umowne w przypadku:</w:t>
      </w:r>
    </w:p>
    <w:p w14:paraId="64AA1D49" w14:textId="3D3714E6" w:rsidR="00C22886" w:rsidRPr="00515B36" w:rsidRDefault="0008047A" w:rsidP="00BA5FAD">
      <w:pPr>
        <w:numPr>
          <w:ilvl w:val="0"/>
          <w:numId w:val="11"/>
        </w:numPr>
        <w:tabs>
          <w:tab w:val="left" w:pos="720"/>
          <w:tab w:val="left" w:pos="1134"/>
        </w:tabs>
        <w:jc w:val="both"/>
        <w:rPr>
          <w:rFonts w:ascii="Tahoma" w:hAnsi="Tahoma" w:cs="Tahoma"/>
          <w:sz w:val="18"/>
          <w:szCs w:val="18"/>
        </w:rPr>
      </w:pPr>
      <w:r>
        <w:rPr>
          <w:rFonts w:ascii="Tahoma" w:hAnsi="Tahoma" w:cs="Tahoma"/>
          <w:sz w:val="18"/>
          <w:szCs w:val="18"/>
        </w:rPr>
        <w:t xml:space="preserve">za zwłokę </w:t>
      </w:r>
      <w:r w:rsidR="00C22886" w:rsidRPr="000B3BC8">
        <w:rPr>
          <w:rFonts w:ascii="Tahoma" w:hAnsi="Tahoma" w:cs="Tahoma"/>
          <w:sz w:val="18"/>
          <w:szCs w:val="18"/>
        </w:rPr>
        <w:t xml:space="preserve">w wykonaniu </w:t>
      </w:r>
      <w:r>
        <w:rPr>
          <w:rFonts w:ascii="Tahoma" w:hAnsi="Tahoma" w:cs="Tahoma"/>
          <w:sz w:val="18"/>
          <w:szCs w:val="18"/>
        </w:rPr>
        <w:t xml:space="preserve">robót budowlanych </w:t>
      </w:r>
      <w:r w:rsidRPr="000B3BC8">
        <w:rPr>
          <w:rFonts w:ascii="Tahoma" w:hAnsi="Tahoma" w:cs="Tahoma"/>
          <w:sz w:val="18"/>
          <w:szCs w:val="18"/>
        </w:rPr>
        <w:t xml:space="preserve">w wysokości </w:t>
      </w:r>
      <w:r w:rsidRPr="000B3BC8">
        <w:rPr>
          <w:rFonts w:ascii="Tahoma" w:hAnsi="Tahoma" w:cs="Tahoma"/>
          <w:bCs/>
          <w:sz w:val="18"/>
          <w:szCs w:val="18"/>
        </w:rPr>
        <w:t>300 zł</w:t>
      </w:r>
      <w:r w:rsidRPr="000B3BC8">
        <w:rPr>
          <w:rFonts w:ascii="Tahoma" w:hAnsi="Tahoma" w:cs="Tahoma"/>
          <w:sz w:val="18"/>
          <w:szCs w:val="18"/>
        </w:rPr>
        <w:t xml:space="preserve"> za każdy dzień</w:t>
      </w:r>
      <w:r>
        <w:rPr>
          <w:rFonts w:ascii="Tahoma" w:hAnsi="Tahoma" w:cs="Tahoma"/>
          <w:sz w:val="18"/>
          <w:szCs w:val="18"/>
        </w:rPr>
        <w:t xml:space="preserve"> </w:t>
      </w:r>
      <w:r w:rsidRPr="00515B36">
        <w:rPr>
          <w:rFonts w:ascii="Tahoma" w:hAnsi="Tahoma" w:cs="Tahoma"/>
          <w:sz w:val="18"/>
          <w:szCs w:val="18"/>
        </w:rPr>
        <w:t>zwłoki</w:t>
      </w:r>
      <w:r>
        <w:rPr>
          <w:rFonts w:ascii="Tahoma" w:hAnsi="Tahoma" w:cs="Tahoma"/>
          <w:sz w:val="18"/>
          <w:szCs w:val="18"/>
        </w:rPr>
        <w:t xml:space="preserve">, liczony od dnia następującego po upływie terminu </w:t>
      </w:r>
      <w:r w:rsidR="004160D3">
        <w:rPr>
          <w:rFonts w:ascii="Tahoma" w:hAnsi="Tahoma" w:cs="Tahoma"/>
          <w:sz w:val="18"/>
          <w:szCs w:val="18"/>
        </w:rPr>
        <w:t>określon</w:t>
      </w:r>
      <w:r>
        <w:rPr>
          <w:rFonts w:ascii="Tahoma" w:hAnsi="Tahoma" w:cs="Tahoma"/>
          <w:sz w:val="18"/>
          <w:szCs w:val="18"/>
        </w:rPr>
        <w:t xml:space="preserve">ego </w:t>
      </w:r>
      <w:r w:rsidR="00C22886" w:rsidRPr="000B3BC8">
        <w:rPr>
          <w:rFonts w:ascii="Tahoma" w:hAnsi="Tahoma" w:cs="Tahoma"/>
          <w:sz w:val="18"/>
          <w:szCs w:val="18"/>
        </w:rPr>
        <w:t xml:space="preserve">w </w:t>
      </w:r>
      <w:r w:rsidR="009C57FA" w:rsidRPr="000B3BC8">
        <w:rPr>
          <w:rFonts w:ascii="Tahoma" w:hAnsi="Tahoma" w:cs="Tahoma"/>
          <w:sz w:val="18"/>
          <w:szCs w:val="18"/>
        </w:rPr>
        <w:t xml:space="preserve">§ </w:t>
      </w:r>
      <w:r w:rsidR="002E0478">
        <w:rPr>
          <w:rFonts w:ascii="Tahoma" w:hAnsi="Tahoma" w:cs="Tahoma"/>
          <w:sz w:val="18"/>
          <w:szCs w:val="18"/>
        </w:rPr>
        <w:t>3</w:t>
      </w:r>
      <w:r>
        <w:rPr>
          <w:rFonts w:ascii="Tahoma" w:hAnsi="Tahoma" w:cs="Tahoma"/>
          <w:sz w:val="18"/>
          <w:szCs w:val="18"/>
        </w:rPr>
        <w:t xml:space="preserve"> ust. 1 pkt 2 lit. B do dnia podpisania protokołu odbioru końcowego robót</w:t>
      </w:r>
      <w:r w:rsidR="00C22886" w:rsidRPr="00515B36">
        <w:rPr>
          <w:rFonts w:ascii="Tahoma" w:hAnsi="Tahoma" w:cs="Tahoma"/>
          <w:sz w:val="18"/>
          <w:szCs w:val="18"/>
        </w:rPr>
        <w:t>,</w:t>
      </w:r>
    </w:p>
    <w:p w14:paraId="6D3275D3" w14:textId="4DBB252E" w:rsidR="00C22886" w:rsidRPr="00515B36" w:rsidRDefault="0008047A" w:rsidP="00BA5FAD">
      <w:pPr>
        <w:numPr>
          <w:ilvl w:val="0"/>
          <w:numId w:val="11"/>
        </w:numPr>
        <w:tabs>
          <w:tab w:val="num" w:pos="720"/>
          <w:tab w:val="left" w:pos="851"/>
          <w:tab w:val="left" w:pos="1134"/>
        </w:tabs>
        <w:jc w:val="both"/>
        <w:rPr>
          <w:rFonts w:ascii="Tahoma" w:hAnsi="Tahoma" w:cs="Tahoma"/>
          <w:sz w:val="18"/>
          <w:szCs w:val="18"/>
        </w:rPr>
      </w:pPr>
      <w:r>
        <w:rPr>
          <w:rFonts w:ascii="Tahoma" w:hAnsi="Tahoma" w:cs="Tahoma"/>
          <w:sz w:val="18"/>
          <w:szCs w:val="18"/>
        </w:rPr>
        <w:t xml:space="preserve">za zwłokę </w:t>
      </w:r>
      <w:r w:rsidR="00A05F39" w:rsidRPr="00515B36">
        <w:rPr>
          <w:rFonts w:ascii="Tahoma" w:hAnsi="Tahoma" w:cs="Tahoma"/>
          <w:sz w:val="18"/>
          <w:szCs w:val="18"/>
        </w:rPr>
        <w:t>w</w:t>
      </w:r>
      <w:r w:rsidR="00C22886" w:rsidRPr="00515B36">
        <w:rPr>
          <w:rFonts w:ascii="Tahoma" w:hAnsi="Tahoma" w:cs="Tahoma"/>
          <w:sz w:val="18"/>
          <w:szCs w:val="18"/>
        </w:rPr>
        <w:t xml:space="preserve"> usunięciu wad </w:t>
      </w:r>
      <w:r>
        <w:rPr>
          <w:rFonts w:ascii="Tahoma" w:hAnsi="Tahoma" w:cs="Tahoma"/>
          <w:sz w:val="18"/>
          <w:szCs w:val="18"/>
        </w:rPr>
        <w:t xml:space="preserve">robót budowlanych </w:t>
      </w:r>
      <w:r w:rsidR="00C22886" w:rsidRPr="00515B36">
        <w:rPr>
          <w:rFonts w:ascii="Tahoma" w:hAnsi="Tahoma" w:cs="Tahoma"/>
          <w:sz w:val="18"/>
          <w:szCs w:val="18"/>
        </w:rPr>
        <w:t xml:space="preserve">w wysokości </w:t>
      </w:r>
      <w:r w:rsidR="00760F12">
        <w:rPr>
          <w:rFonts w:ascii="Tahoma" w:hAnsi="Tahoma" w:cs="Tahoma"/>
          <w:sz w:val="18"/>
          <w:szCs w:val="18"/>
        </w:rPr>
        <w:t>15</w:t>
      </w:r>
      <w:r w:rsidR="00EB6A34" w:rsidRPr="00515B36">
        <w:rPr>
          <w:rFonts w:ascii="Tahoma" w:hAnsi="Tahoma" w:cs="Tahoma"/>
          <w:sz w:val="18"/>
          <w:szCs w:val="18"/>
        </w:rPr>
        <w:t>0 zł</w:t>
      </w:r>
      <w:r w:rsidR="00C22886" w:rsidRPr="00515B36">
        <w:rPr>
          <w:rFonts w:ascii="Tahoma" w:hAnsi="Tahoma" w:cs="Tahoma"/>
          <w:sz w:val="18"/>
          <w:szCs w:val="18"/>
        </w:rPr>
        <w:t xml:space="preserve"> za każdy dzień </w:t>
      </w:r>
      <w:r>
        <w:rPr>
          <w:rFonts w:ascii="Tahoma" w:hAnsi="Tahoma" w:cs="Tahoma"/>
          <w:sz w:val="18"/>
          <w:szCs w:val="18"/>
        </w:rPr>
        <w:t>zwłoki</w:t>
      </w:r>
      <w:r w:rsidR="00C22886" w:rsidRPr="00515B36">
        <w:rPr>
          <w:rFonts w:ascii="Tahoma" w:hAnsi="Tahoma" w:cs="Tahoma"/>
          <w:sz w:val="18"/>
          <w:szCs w:val="18"/>
        </w:rPr>
        <w:t xml:space="preserve"> liczony od dnia</w:t>
      </w:r>
      <w:r>
        <w:rPr>
          <w:rFonts w:ascii="Tahoma" w:hAnsi="Tahoma" w:cs="Tahoma"/>
          <w:sz w:val="18"/>
          <w:szCs w:val="18"/>
        </w:rPr>
        <w:t xml:space="preserve"> następującego po upływie terminu </w:t>
      </w:r>
      <w:r w:rsidR="00C22886" w:rsidRPr="00515B36">
        <w:rPr>
          <w:rFonts w:ascii="Tahoma" w:hAnsi="Tahoma" w:cs="Tahoma"/>
          <w:sz w:val="18"/>
          <w:szCs w:val="18"/>
        </w:rPr>
        <w:t>wyznaczonego na usunięcie wad</w:t>
      </w:r>
      <w:r w:rsidR="00EB6A34" w:rsidRPr="00515B36">
        <w:rPr>
          <w:rFonts w:ascii="Tahoma" w:hAnsi="Tahoma" w:cs="Tahoma"/>
          <w:sz w:val="18"/>
          <w:szCs w:val="18"/>
        </w:rPr>
        <w:t xml:space="preserve"> do ich faktycznego usunięcia</w:t>
      </w:r>
      <w:r w:rsidR="00CA1143" w:rsidRPr="00515B36">
        <w:rPr>
          <w:rFonts w:ascii="Tahoma" w:hAnsi="Tahoma" w:cs="Tahoma"/>
          <w:sz w:val="18"/>
          <w:szCs w:val="18"/>
        </w:rPr>
        <w:t>,</w:t>
      </w:r>
    </w:p>
    <w:p w14:paraId="2FBF8BD5" w14:textId="32C294C2" w:rsidR="00C22886" w:rsidRPr="00515B36" w:rsidRDefault="00C22886" w:rsidP="00BA5FAD">
      <w:pPr>
        <w:numPr>
          <w:ilvl w:val="0"/>
          <w:numId w:val="19"/>
        </w:numPr>
        <w:tabs>
          <w:tab w:val="left" w:pos="360"/>
        </w:tabs>
        <w:jc w:val="both"/>
        <w:rPr>
          <w:rFonts w:ascii="Tahoma" w:hAnsi="Tahoma" w:cs="Tahoma"/>
          <w:sz w:val="18"/>
          <w:szCs w:val="18"/>
        </w:rPr>
      </w:pPr>
      <w:r w:rsidRPr="00515B36">
        <w:rPr>
          <w:rFonts w:ascii="Tahoma" w:hAnsi="Tahoma" w:cs="Tahoma"/>
          <w:sz w:val="18"/>
          <w:szCs w:val="18"/>
        </w:rPr>
        <w:t>Za niewykonanie lub nienależyte wykonanie</w:t>
      </w:r>
      <w:r w:rsidR="00EC48E3" w:rsidRPr="00515B36">
        <w:rPr>
          <w:rFonts w:ascii="Tahoma" w:hAnsi="Tahoma" w:cs="Tahoma"/>
          <w:sz w:val="18"/>
          <w:szCs w:val="18"/>
        </w:rPr>
        <w:t xml:space="preserve"> postanowień</w:t>
      </w:r>
      <w:r w:rsidRPr="00515B36">
        <w:rPr>
          <w:rFonts w:ascii="Tahoma" w:hAnsi="Tahoma" w:cs="Tahoma"/>
          <w:sz w:val="18"/>
          <w:szCs w:val="18"/>
        </w:rPr>
        <w:t xml:space="preserve"> umowy</w:t>
      </w:r>
      <w:r w:rsidR="00EC48E3" w:rsidRPr="00515B36">
        <w:rPr>
          <w:rFonts w:ascii="Tahoma" w:hAnsi="Tahoma" w:cs="Tahoma"/>
          <w:sz w:val="18"/>
          <w:szCs w:val="18"/>
        </w:rPr>
        <w:t xml:space="preserve"> wykonawca zapłaci Zamawiającemu kary umowne w przypadku:</w:t>
      </w:r>
    </w:p>
    <w:p w14:paraId="3E616709" w14:textId="300111C0" w:rsidR="00622F8F" w:rsidRPr="00515B36" w:rsidRDefault="00622F8F" w:rsidP="00BA5FAD">
      <w:pPr>
        <w:numPr>
          <w:ilvl w:val="0"/>
          <w:numId w:val="42"/>
        </w:numPr>
        <w:tabs>
          <w:tab w:val="num" w:pos="720"/>
          <w:tab w:val="left" w:pos="851"/>
          <w:tab w:val="left" w:pos="1134"/>
        </w:tabs>
        <w:jc w:val="both"/>
        <w:rPr>
          <w:rFonts w:ascii="Tahoma" w:hAnsi="Tahoma" w:cs="Tahoma"/>
          <w:sz w:val="18"/>
          <w:szCs w:val="18"/>
        </w:rPr>
      </w:pPr>
      <w:r w:rsidRPr="00515B36">
        <w:rPr>
          <w:rFonts w:ascii="Tahoma" w:hAnsi="Tahoma" w:cs="Tahoma"/>
          <w:sz w:val="18"/>
          <w:szCs w:val="18"/>
        </w:rPr>
        <w:t xml:space="preserve">wypowiedzenia umowy z przyczyn leżących po stronie Wykonawcy w wysokości </w:t>
      </w:r>
      <w:r w:rsidR="006A79CF">
        <w:rPr>
          <w:rFonts w:ascii="Tahoma" w:hAnsi="Tahoma" w:cs="Tahoma"/>
          <w:sz w:val="18"/>
          <w:szCs w:val="18"/>
        </w:rPr>
        <w:t>10</w:t>
      </w:r>
      <w:r w:rsidRPr="00515B36">
        <w:rPr>
          <w:rFonts w:ascii="Tahoma" w:hAnsi="Tahoma" w:cs="Tahoma"/>
          <w:sz w:val="18"/>
          <w:szCs w:val="18"/>
        </w:rPr>
        <w:t>% wynagrodzenia brutto określonego w § 2 ust. 1 umowy,</w:t>
      </w:r>
    </w:p>
    <w:p w14:paraId="39BA9771" w14:textId="1D6C2000" w:rsidR="00622F8F" w:rsidRPr="00261A3E" w:rsidRDefault="00D30247" w:rsidP="00BA5FAD">
      <w:pPr>
        <w:numPr>
          <w:ilvl w:val="0"/>
          <w:numId w:val="42"/>
        </w:numPr>
        <w:suppressAutoHyphens/>
        <w:jc w:val="both"/>
        <w:rPr>
          <w:rFonts w:ascii="Tahoma" w:hAnsi="Tahoma" w:cs="Tahoma"/>
          <w:sz w:val="18"/>
          <w:szCs w:val="18"/>
        </w:rPr>
      </w:pPr>
      <w:r>
        <w:rPr>
          <w:rFonts w:ascii="Tahoma" w:hAnsi="Tahoma" w:cs="Tahoma"/>
          <w:sz w:val="18"/>
          <w:szCs w:val="18"/>
        </w:rPr>
        <w:t xml:space="preserve">za brak </w:t>
      </w:r>
      <w:r w:rsidR="00622F8F" w:rsidRPr="000B3BC8">
        <w:rPr>
          <w:rFonts w:ascii="Tahoma" w:hAnsi="Tahoma" w:cs="Tahoma"/>
          <w:sz w:val="18"/>
          <w:szCs w:val="18"/>
        </w:rPr>
        <w:t>zapłaty lub nieterminow</w:t>
      </w:r>
      <w:r>
        <w:rPr>
          <w:rFonts w:ascii="Tahoma" w:hAnsi="Tahoma" w:cs="Tahoma"/>
          <w:sz w:val="18"/>
          <w:szCs w:val="18"/>
        </w:rPr>
        <w:t>ą</w:t>
      </w:r>
      <w:r w:rsidR="00622F8F" w:rsidRPr="000B3BC8">
        <w:rPr>
          <w:rFonts w:ascii="Tahoma" w:hAnsi="Tahoma" w:cs="Tahoma"/>
          <w:sz w:val="18"/>
          <w:szCs w:val="18"/>
        </w:rPr>
        <w:t xml:space="preserve"> zapłat</w:t>
      </w:r>
      <w:r>
        <w:rPr>
          <w:rFonts w:ascii="Tahoma" w:hAnsi="Tahoma" w:cs="Tahoma"/>
          <w:sz w:val="18"/>
          <w:szCs w:val="18"/>
        </w:rPr>
        <w:t>ę</w:t>
      </w:r>
      <w:r w:rsidR="00622F8F" w:rsidRPr="000B3BC8">
        <w:rPr>
          <w:rFonts w:ascii="Tahoma" w:hAnsi="Tahoma" w:cs="Tahoma"/>
          <w:sz w:val="18"/>
          <w:szCs w:val="18"/>
        </w:rPr>
        <w:t xml:space="preserve"> wynagrodzenia należnego podwykonawcom lub dalszym podwykonawcom w wysokości </w:t>
      </w:r>
      <w:r w:rsidR="00F948F6">
        <w:rPr>
          <w:rFonts w:ascii="Tahoma" w:hAnsi="Tahoma" w:cs="Tahoma"/>
          <w:sz w:val="18"/>
          <w:szCs w:val="18"/>
        </w:rPr>
        <w:t>0,</w:t>
      </w:r>
      <w:r w:rsidR="007B3576">
        <w:rPr>
          <w:rFonts w:ascii="Tahoma" w:hAnsi="Tahoma" w:cs="Tahoma"/>
          <w:sz w:val="18"/>
          <w:szCs w:val="18"/>
        </w:rPr>
        <w:t>3</w:t>
      </w:r>
      <w:r w:rsidR="00622F8F" w:rsidRPr="000B3BC8">
        <w:rPr>
          <w:rFonts w:ascii="Tahoma" w:hAnsi="Tahoma" w:cs="Tahoma"/>
          <w:sz w:val="18"/>
          <w:szCs w:val="18"/>
        </w:rPr>
        <w:t>% wartości wynagrodzenia całkowitego brutto określonego w § 2 ust. 1 umowy, za każdy dzień zwłoki</w:t>
      </w:r>
      <w:r>
        <w:rPr>
          <w:rFonts w:ascii="Tahoma" w:hAnsi="Tahoma" w:cs="Tahoma"/>
          <w:sz w:val="18"/>
          <w:szCs w:val="18"/>
        </w:rPr>
        <w:t xml:space="preserve"> liczony od dnia następującego po dniu wymagalności zapłaty do dnia jej dokonania,</w:t>
      </w:r>
      <w:r w:rsidR="00622F8F" w:rsidRPr="000B3BC8">
        <w:rPr>
          <w:rFonts w:ascii="Tahoma" w:hAnsi="Tahoma" w:cs="Tahoma"/>
          <w:sz w:val="18"/>
          <w:szCs w:val="18"/>
        </w:rPr>
        <w:t xml:space="preserve"> </w:t>
      </w:r>
    </w:p>
    <w:p w14:paraId="4650955B" w14:textId="2BD043FA" w:rsidR="00622F8F" w:rsidRPr="00261A3E" w:rsidRDefault="00D30247" w:rsidP="00BA5FAD">
      <w:pPr>
        <w:numPr>
          <w:ilvl w:val="0"/>
          <w:numId w:val="42"/>
        </w:numPr>
        <w:suppressAutoHyphens/>
        <w:jc w:val="both"/>
        <w:rPr>
          <w:rFonts w:ascii="Tahoma" w:hAnsi="Tahoma" w:cs="Tahoma"/>
          <w:sz w:val="18"/>
          <w:szCs w:val="18"/>
        </w:rPr>
      </w:pPr>
      <w:r>
        <w:rPr>
          <w:rFonts w:ascii="Tahoma" w:hAnsi="Tahoma" w:cs="Tahoma"/>
          <w:bCs/>
          <w:sz w:val="18"/>
          <w:szCs w:val="18"/>
        </w:rPr>
        <w:t xml:space="preserve">za </w:t>
      </w:r>
      <w:r w:rsidR="00622F8F" w:rsidRPr="00261A3E">
        <w:rPr>
          <w:rFonts w:ascii="Tahoma" w:hAnsi="Tahoma" w:cs="Tahoma"/>
          <w:bCs/>
          <w:sz w:val="18"/>
          <w:szCs w:val="18"/>
        </w:rPr>
        <w:t>nieprzedłożeni</w:t>
      </w:r>
      <w:r>
        <w:rPr>
          <w:rFonts w:ascii="Tahoma" w:hAnsi="Tahoma" w:cs="Tahoma"/>
          <w:bCs/>
          <w:sz w:val="18"/>
          <w:szCs w:val="18"/>
        </w:rPr>
        <w:t>e</w:t>
      </w:r>
      <w:r w:rsidR="00622F8F" w:rsidRPr="00261A3E">
        <w:rPr>
          <w:rFonts w:ascii="Tahoma" w:hAnsi="Tahoma" w:cs="Tahoma"/>
          <w:bCs/>
          <w:sz w:val="18"/>
          <w:szCs w:val="18"/>
        </w:rPr>
        <w:t xml:space="preserve"> </w:t>
      </w:r>
      <w:r>
        <w:rPr>
          <w:rFonts w:ascii="Tahoma" w:hAnsi="Tahoma" w:cs="Tahoma"/>
          <w:bCs/>
          <w:sz w:val="18"/>
          <w:szCs w:val="18"/>
        </w:rPr>
        <w:t xml:space="preserve">Zamawiającemu </w:t>
      </w:r>
      <w:r w:rsidR="00622F8F" w:rsidRPr="00261A3E">
        <w:rPr>
          <w:rFonts w:ascii="Tahoma" w:hAnsi="Tahoma" w:cs="Tahoma"/>
          <w:bCs/>
          <w:sz w:val="18"/>
          <w:szCs w:val="18"/>
        </w:rPr>
        <w:t xml:space="preserve">do zaakceptowania projektu umowy o podwykonawstwo, o której mowa </w:t>
      </w:r>
      <w:r w:rsidR="00622F8F" w:rsidRPr="002E0478">
        <w:rPr>
          <w:rFonts w:ascii="Tahoma" w:hAnsi="Tahoma" w:cs="Tahoma"/>
          <w:bCs/>
          <w:sz w:val="18"/>
          <w:szCs w:val="18"/>
        </w:rPr>
        <w:t>w §</w:t>
      </w:r>
      <w:r w:rsidR="002E0478" w:rsidRPr="002E0478">
        <w:rPr>
          <w:rFonts w:ascii="Tahoma" w:hAnsi="Tahoma" w:cs="Tahoma"/>
          <w:bCs/>
          <w:sz w:val="18"/>
          <w:szCs w:val="18"/>
        </w:rPr>
        <w:t>9</w:t>
      </w:r>
      <w:r w:rsidR="00CA1143" w:rsidRPr="002E0478">
        <w:rPr>
          <w:rFonts w:ascii="Tahoma" w:hAnsi="Tahoma" w:cs="Tahoma"/>
          <w:bCs/>
          <w:sz w:val="18"/>
          <w:szCs w:val="18"/>
        </w:rPr>
        <w:t xml:space="preserve"> ust. </w:t>
      </w:r>
      <w:r w:rsidR="00261A3E" w:rsidRPr="002E0478">
        <w:rPr>
          <w:rFonts w:ascii="Tahoma" w:hAnsi="Tahoma" w:cs="Tahoma"/>
          <w:bCs/>
          <w:sz w:val="18"/>
          <w:szCs w:val="18"/>
        </w:rPr>
        <w:t>5</w:t>
      </w:r>
      <w:r w:rsidR="00622F8F" w:rsidRPr="002E0478">
        <w:rPr>
          <w:rFonts w:ascii="Tahoma" w:hAnsi="Tahoma" w:cs="Tahoma"/>
          <w:bCs/>
          <w:sz w:val="18"/>
          <w:szCs w:val="18"/>
        </w:rPr>
        <w:t>, wysokość</w:t>
      </w:r>
      <w:r w:rsidR="00622F8F" w:rsidRPr="00261A3E">
        <w:rPr>
          <w:rFonts w:ascii="Tahoma" w:hAnsi="Tahoma" w:cs="Tahoma"/>
          <w:bCs/>
          <w:sz w:val="18"/>
          <w:szCs w:val="18"/>
        </w:rPr>
        <w:t xml:space="preserve"> kary wyniesie 2</w:t>
      </w:r>
      <w:r w:rsidR="00622F8F" w:rsidRPr="00261A3E">
        <w:rPr>
          <w:rFonts w:ascii="Tahoma" w:hAnsi="Tahoma" w:cs="Tahoma"/>
          <w:sz w:val="18"/>
          <w:szCs w:val="18"/>
        </w:rPr>
        <w:t>% wartości wynagrodzenia całkowitego brutto określonego w § 2 ust. 1 umowy,</w:t>
      </w:r>
    </w:p>
    <w:p w14:paraId="1C7E8C97" w14:textId="22B6680C" w:rsidR="00622F8F" w:rsidRPr="000B3BC8" w:rsidRDefault="00D30247" w:rsidP="00BA5FAD">
      <w:pPr>
        <w:numPr>
          <w:ilvl w:val="0"/>
          <w:numId w:val="42"/>
        </w:numPr>
        <w:suppressAutoHyphens/>
        <w:jc w:val="both"/>
        <w:rPr>
          <w:rFonts w:ascii="Tahoma" w:hAnsi="Tahoma" w:cs="Tahoma"/>
          <w:sz w:val="18"/>
          <w:szCs w:val="18"/>
        </w:rPr>
      </w:pPr>
      <w:r>
        <w:rPr>
          <w:rFonts w:ascii="Tahoma" w:hAnsi="Tahoma" w:cs="Tahoma"/>
          <w:bCs/>
          <w:sz w:val="18"/>
          <w:szCs w:val="18"/>
        </w:rPr>
        <w:t xml:space="preserve">za </w:t>
      </w:r>
      <w:r w:rsidR="00622F8F" w:rsidRPr="00261A3E">
        <w:rPr>
          <w:rFonts w:ascii="Tahoma" w:hAnsi="Tahoma" w:cs="Tahoma"/>
          <w:bCs/>
          <w:sz w:val="18"/>
          <w:szCs w:val="18"/>
        </w:rPr>
        <w:t>nieprzedłożeni</w:t>
      </w:r>
      <w:r>
        <w:rPr>
          <w:rFonts w:ascii="Tahoma" w:hAnsi="Tahoma" w:cs="Tahoma"/>
          <w:bCs/>
          <w:sz w:val="18"/>
          <w:szCs w:val="18"/>
        </w:rPr>
        <w:t>e</w:t>
      </w:r>
      <w:r w:rsidR="00622F8F" w:rsidRPr="00261A3E">
        <w:rPr>
          <w:rFonts w:ascii="Tahoma" w:hAnsi="Tahoma" w:cs="Tahoma"/>
          <w:bCs/>
          <w:sz w:val="18"/>
          <w:szCs w:val="18"/>
        </w:rPr>
        <w:t xml:space="preserve"> poświadczonej za zgodność z oryginałem kopii umowy o podwykonawstwo </w:t>
      </w:r>
      <w:r w:rsidR="00622F8F" w:rsidRPr="00261A3E">
        <w:rPr>
          <w:rFonts w:ascii="Tahoma" w:hAnsi="Tahoma" w:cs="Tahoma"/>
          <w:bCs/>
          <w:sz w:val="18"/>
          <w:szCs w:val="18"/>
        </w:rPr>
        <w:br/>
        <w:t xml:space="preserve">lub jej zmiany, o której mowa w § </w:t>
      </w:r>
      <w:r w:rsidR="002E0478">
        <w:rPr>
          <w:rFonts w:ascii="Tahoma" w:hAnsi="Tahoma" w:cs="Tahoma"/>
          <w:bCs/>
          <w:sz w:val="18"/>
          <w:szCs w:val="18"/>
        </w:rPr>
        <w:t>9</w:t>
      </w:r>
      <w:r w:rsidR="00622F8F" w:rsidRPr="00261A3E">
        <w:rPr>
          <w:rFonts w:ascii="Tahoma" w:hAnsi="Tahoma" w:cs="Tahoma"/>
          <w:bCs/>
          <w:sz w:val="18"/>
          <w:szCs w:val="18"/>
        </w:rPr>
        <w:t xml:space="preserve"> </w:t>
      </w:r>
      <w:r w:rsidR="00CA1143" w:rsidRPr="00261A3E">
        <w:rPr>
          <w:rFonts w:ascii="Tahoma" w:hAnsi="Tahoma" w:cs="Tahoma"/>
          <w:bCs/>
          <w:sz w:val="18"/>
          <w:szCs w:val="18"/>
        </w:rPr>
        <w:t xml:space="preserve">ust. </w:t>
      </w:r>
      <w:r w:rsidR="00261A3E" w:rsidRPr="00261A3E">
        <w:rPr>
          <w:rFonts w:ascii="Tahoma" w:hAnsi="Tahoma" w:cs="Tahoma"/>
          <w:bCs/>
          <w:sz w:val="18"/>
          <w:szCs w:val="18"/>
        </w:rPr>
        <w:t>9</w:t>
      </w:r>
      <w:r w:rsidR="00CA1143" w:rsidRPr="00261A3E">
        <w:rPr>
          <w:rFonts w:ascii="Tahoma" w:hAnsi="Tahoma" w:cs="Tahoma"/>
          <w:bCs/>
          <w:sz w:val="18"/>
          <w:szCs w:val="18"/>
        </w:rPr>
        <w:t xml:space="preserve"> </w:t>
      </w:r>
      <w:r w:rsidR="00622F8F" w:rsidRPr="00261A3E">
        <w:rPr>
          <w:rFonts w:ascii="Tahoma" w:hAnsi="Tahoma" w:cs="Tahoma"/>
          <w:bCs/>
          <w:sz w:val="18"/>
          <w:szCs w:val="18"/>
        </w:rPr>
        <w:t xml:space="preserve">umowy, wysokość kary wyniesie </w:t>
      </w:r>
      <w:r w:rsidR="00CA1143" w:rsidRPr="00261A3E">
        <w:rPr>
          <w:rFonts w:ascii="Tahoma" w:hAnsi="Tahoma" w:cs="Tahoma"/>
          <w:bCs/>
          <w:sz w:val="18"/>
          <w:szCs w:val="18"/>
        </w:rPr>
        <w:t>0,2</w:t>
      </w:r>
      <w:r w:rsidR="00622F8F" w:rsidRPr="00261A3E">
        <w:rPr>
          <w:rFonts w:ascii="Tahoma" w:hAnsi="Tahoma" w:cs="Tahoma"/>
          <w:sz w:val="18"/>
          <w:szCs w:val="18"/>
        </w:rPr>
        <w:t>% wartości wynagrodzenia całkowitego brutto określonego w § 2 ust. 1 umowy,</w:t>
      </w:r>
      <w:r w:rsidR="00CA1143" w:rsidRPr="00261A3E">
        <w:rPr>
          <w:rFonts w:ascii="Tahoma" w:hAnsi="Tahoma" w:cs="Tahoma"/>
          <w:sz w:val="18"/>
          <w:szCs w:val="18"/>
        </w:rPr>
        <w:t xml:space="preserve"> za </w:t>
      </w:r>
      <w:r w:rsidR="00CA1143">
        <w:rPr>
          <w:rFonts w:ascii="Tahoma" w:hAnsi="Tahoma" w:cs="Tahoma"/>
          <w:sz w:val="18"/>
          <w:szCs w:val="18"/>
        </w:rPr>
        <w:t>każdy dzień zwłoki</w:t>
      </w:r>
      <w:r>
        <w:rPr>
          <w:rFonts w:ascii="Tahoma" w:hAnsi="Tahoma" w:cs="Tahoma"/>
          <w:sz w:val="18"/>
          <w:szCs w:val="18"/>
        </w:rPr>
        <w:t xml:space="preserve"> liczony od dnia następującego po upływie terminu określonego w </w:t>
      </w:r>
      <w:r w:rsidRPr="00261A3E">
        <w:rPr>
          <w:rFonts w:ascii="Tahoma" w:hAnsi="Tahoma" w:cs="Tahoma"/>
          <w:bCs/>
          <w:sz w:val="18"/>
          <w:szCs w:val="18"/>
        </w:rPr>
        <w:t xml:space="preserve">§ </w:t>
      </w:r>
      <w:r>
        <w:rPr>
          <w:rFonts w:ascii="Tahoma" w:hAnsi="Tahoma" w:cs="Tahoma"/>
          <w:bCs/>
          <w:sz w:val="18"/>
          <w:szCs w:val="18"/>
        </w:rPr>
        <w:t>9</w:t>
      </w:r>
      <w:r w:rsidRPr="00261A3E">
        <w:rPr>
          <w:rFonts w:ascii="Tahoma" w:hAnsi="Tahoma" w:cs="Tahoma"/>
          <w:bCs/>
          <w:sz w:val="18"/>
          <w:szCs w:val="18"/>
        </w:rPr>
        <w:t xml:space="preserve"> ust. 9</w:t>
      </w:r>
      <w:r>
        <w:rPr>
          <w:rFonts w:ascii="Tahoma" w:hAnsi="Tahoma" w:cs="Tahoma"/>
          <w:bCs/>
          <w:sz w:val="18"/>
          <w:szCs w:val="18"/>
        </w:rPr>
        <w:t xml:space="preserve"> do dnia przedłożenia dokumentu</w:t>
      </w:r>
      <w:r w:rsidR="00CA1143">
        <w:rPr>
          <w:rFonts w:ascii="Tahoma" w:hAnsi="Tahoma" w:cs="Tahoma"/>
          <w:sz w:val="18"/>
          <w:szCs w:val="18"/>
        </w:rPr>
        <w:t>,</w:t>
      </w:r>
    </w:p>
    <w:p w14:paraId="3DE4501A" w14:textId="6BFC1E79" w:rsidR="00622F8F" w:rsidRPr="00261A3E" w:rsidRDefault="00347640" w:rsidP="00BA5FAD">
      <w:pPr>
        <w:numPr>
          <w:ilvl w:val="0"/>
          <w:numId w:val="42"/>
        </w:numPr>
        <w:suppressAutoHyphens/>
        <w:jc w:val="both"/>
        <w:rPr>
          <w:rFonts w:ascii="Tahoma" w:hAnsi="Tahoma" w:cs="Tahoma"/>
          <w:sz w:val="18"/>
          <w:szCs w:val="18"/>
        </w:rPr>
      </w:pPr>
      <w:r>
        <w:rPr>
          <w:rFonts w:ascii="Tahoma" w:hAnsi="Tahoma" w:cs="Tahoma"/>
          <w:bCs/>
          <w:sz w:val="18"/>
          <w:szCs w:val="18"/>
        </w:rPr>
        <w:t xml:space="preserve">za </w:t>
      </w:r>
      <w:r w:rsidR="00622F8F" w:rsidRPr="000B3BC8">
        <w:rPr>
          <w:rFonts w:ascii="Tahoma" w:hAnsi="Tahoma" w:cs="Tahoma"/>
          <w:bCs/>
          <w:sz w:val="18"/>
          <w:szCs w:val="18"/>
        </w:rPr>
        <w:t xml:space="preserve">brak zmiany umowy o podwykonawstwo w zakresie terminu zapłaty, w wysokości </w:t>
      </w:r>
      <w:r w:rsidR="00CA1143">
        <w:rPr>
          <w:rFonts w:ascii="Tahoma" w:hAnsi="Tahoma" w:cs="Tahoma"/>
          <w:bCs/>
          <w:sz w:val="18"/>
          <w:szCs w:val="18"/>
        </w:rPr>
        <w:t>0,2</w:t>
      </w:r>
      <w:r w:rsidR="00622F8F" w:rsidRPr="000B3BC8">
        <w:rPr>
          <w:rFonts w:ascii="Tahoma" w:hAnsi="Tahoma" w:cs="Tahoma"/>
          <w:sz w:val="18"/>
          <w:szCs w:val="18"/>
        </w:rPr>
        <w:t xml:space="preserve">% wartości wynagrodzenia całkowitego brutto określonego w § 2 ust. 1 umowy, </w:t>
      </w:r>
      <w:r w:rsidR="00622F8F" w:rsidRPr="000B3BC8">
        <w:rPr>
          <w:rFonts w:ascii="Tahoma" w:hAnsi="Tahoma" w:cs="Tahoma"/>
          <w:bCs/>
          <w:sz w:val="18"/>
          <w:szCs w:val="18"/>
        </w:rPr>
        <w:t xml:space="preserve">za każdy dzień zwłoki, </w:t>
      </w:r>
      <w:r w:rsidR="00622F8F" w:rsidRPr="000B3BC8">
        <w:rPr>
          <w:rFonts w:ascii="Tahoma" w:hAnsi="Tahoma" w:cs="Tahoma"/>
          <w:sz w:val="18"/>
          <w:szCs w:val="18"/>
        </w:rPr>
        <w:t>liczony</w:t>
      </w:r>
      <w:r w:rsidR="00622F8F" w:rsidRPr="000B3BC8">
        <w:rPr>
          <w:rFonts w:ascii="Tahoma" w:hAnsi="Tahoma" w:cs="Tahoma"/>
          <w:bCs/>
          <w:sz w:val="18"/>
          <w:szCs w:val="18"/>
        </w:rPr>
        <w:t xml:space="preserve"> od dnia </w:t>
      </w:r>
      <w:r>
        <w:rPr>
          <w:rFonts w:ascii="Tahoma" w:hAnsi="Tahoma" w:cs="Tahoma"/>
          <w:bCs/>
          <w:sz w:val="18"/>
          <w:szCs w:val="18"/>
        </w:rPr>
        <w:t>następnego po upływie terminu wskazanego w pisemnym wezwaniu Zamawiającego (</w:t>
      </w:r>
      <w:r w:rsidRPr="00261A3E">
        <w:rPr>
          <w:rFonts w:ascii="Tahoma" w:hAnsi="Tahoma" w:cs="Tahoma"/>
          <w:bCs/>
          <w:sz w:val="18"/>
          <w:szCs w:val="18"/>
        </w:rPr>
        <w:t xml:space="preserve">§ </w:t>
      </w:r>
      <w:r>
        <w:rPr>
          <w:rFonts w:ascii="Tahoma" w:hAnsi="Tahoma" w:cs="Tahoma"/>
          <w:bCs/>
          <w:sz w:val="18"/>
          <w:szCs w:val="18"/>
        </w:rPr>
        <w:t>9</w:t>
      </w:r>
      <w:r w:rsidRPr="00261A3E">
        <w:rPr>
          <w:rFonts w:ascii="Tahoma" w:hAnsi="Tahoma" w:cs="Tahoma"/>
          <w:bCs/>
          <w:sz w:val="18"/>
          <w:szCs w:val="18"/>
        </w:rPr>
        <w:t xml:space="preserve"> ust. 6</w:t>
      </w:r>
      <w:r>
        <w:rPr>
          <w:rFonts w:ascii="Tahoma" w:hAnsi="Tahoma" w:cs="Tahoma"/>
          <w:bCs/>
          <w:sz w:val="18"/>
          <w:szCs w:val="18"/>
        </w:rPr>
        <w:t>) do dnia dokonania zmiany</w:t>
      </w:r>
      <w:r w:rsidR="00622F8F" w:rsidRPr="00261A3E">
        <w:rPr>
          <w:rFonts w:ascii="Tahoma" w:hAnsi="Tahoma" w:cs="Tahoma"/>
          <w:bCs/>
          <w:sz w:val="18"/>
          <w:szCs w:val="18"/>
        </w:rPr>
        <w:t>,</w:t>
      </w:r>
    </w:p>
    <w:p w14:paraId="7AE1C7B7" w14:textId="4A80EAC9" w:rsidR="00622F8F" w:rsidRPr="00261A3E" w:rsidRDefault="00347640" w:rsidP="00BA5FAD">
      <w:pPr>
        <w:numPr>
          <w:ilvl w:val="0"/>
          <w:numId w:val="42"/>
        </w:numPr>
        <w:suppressAutoHyphens/>
        <w:jc w:val="both"/>
        <w:rPr>
          <w:rFonts w:ascii="Tahoma" w:hAnsi="Tahoma" w:cs="Tahoma"/>
          <w:sz w:val="18"/>
          <w:szCs w:val="18"/>
        </w:rPr>
      </w:pPr>
      <w:r>
        <w:rPr>
          <w:rFonts w:ascii="Tahoma" w:eastAsia="Calibri Light" w:hAnsi="Tahoma" w:cs="Tahoma"/>
          <w:sz w:val="18"/>
          <w:szCs w:val="18"/>
        </w:rPr>
        <w:t xml:space="preserve">za niezatrudnienie pracownika na podstawie umowy o pracę przy wykonywaniu czynności wskazanych w </w:t>
      </w:r>
      <w:r w:rsidRPr="00261A3E">
        <w:rPr>
          <w:rFonts w:ascii="Tahoma" w:eastAsia="Calibri Light" w:hAnsi="Tahoma" w:cs="Tahoma"/>
          <w:sz w:val="18"/>
          <w:szCs w:val="18"/>
        </w:rPr>
        <w:t xml:space="preserve">§ </w:t>
      </w:r>
      <w:r>
        <w:rPr>
          <w:rFonts w:ascii="Tahoma" w:eastAsia="Calibri Light" w:hAnsi="Tahoma" w:cs="Tahoma"/>
          <w:sz w:val="18"/>
          <w:szCs w:val="18"/>
        </w:rPr>
        <w:t>9</w:t>
      </w:r>
      <w:r w:rsidRPr="00261A3E">
        <w:rPr>
          <w:rFonts w:ascii="Tahoma" w:eastAsia="Calibri Light" w:hAnsi="Tahoma" w:cs="Tahoma"/>
          <w:sz w:val="18"/>
          <w:szCs w:val="18"/>
        </w:rPr>
        <w:t xml:space="preserve"> </w:t>
      </w:r>
      <w:r>
        <w:rPr>
          <w:rFonts w:ascii="Tahoma" w:eastAsia="Calibri Light" w:hAnsi="Tahoma" w:cs="Tahoma"/>
          <w:sz w:val="18"/>
          <w:szCs w:val="18"/>
        </w:rPr>
        <w:t>ust</w:t>
      </w:r>
      <w:r w:rsidRPr="00261A3E">
        <w:rPr>
          <w:rFonts w:ascii="Tahoma" w:eastAsia="Calibri Light" w:hAnsi="Tahoma" w:cs="Tahoma"/>
          <w:sz w:val="18"/>
          <w:szCs w:val="18"/>
        </w:rPr>
        <w:t>. 1</w:t>
      </w:r>
      <w:r>
        <w:rPr>
          <w:rFonts w:ascii="Tahoma" w:eastAsia="Calibri Light" w:hAnsi="Tahoma" w:cs="Tahoma"/>
          <w:sz w:val="18"/>
          <w:szCs w:val="18"/>
        </w:rPr>
        <w:t xml:space="preserve"> – w wysokości </w:t>
      </w:r>
      <w:r w:rsidR="00622F8F" w:rsidRPr="00261A3E">
        <w:rPr>
          <w:rFonts w:ascii="Tahoma" w:eastAsia="Calibri Light" w:hAnsi="Tahoma" w:cs="Tahoma"/>
          <w:sz w:val="18"/>
          <w:szCs w:val="18"/>
        </w:rPr>
        <w:t xml:space="preserve">50% minimalnego wynagrodzenia </w:t>
      </w:r>
      <w:r>
        <w:rPr>
          <w:rFonts w:ascii="Tahoma" w:eastAsia="Calibri Light" w:hAnsi="Tahoma" w:cs="Tahoma"/>
          <w:sz w:val="18"/>
          <w:szCs w:val="18"/>
        </w:rPr>
        <w:t xml:space="preserve">za pracę </w:t>
      </w:r>
      <w:r w:rsidR="00622F8F" w:rsidRPr="00261A3E">
        <w:rPr>
          <w:rFonts w:ascii="Tahoma" w:eastAsia="Calibri Light" w:hAnsi="Tahoma" w:cs="Tahoma"/>
          <w:sz w:val="18"/>
          <w:szCs w:val="18"/>
        </w:rPr>
        <w:t xml:space="preserve">brutto </w:t>
      </w:r>
      <w:r>
        <w:rPr>
          <w:rFonts w:ascii="Tahoma" w:eastAsia="Calibri Light" w:hAnsi="Tahoma" w:cs="Tahoma"/>
          <w:sz w:val="18"/>
          <w:szCs w:val="18"/>
        </w:rPr>
        <w:t xml:space="preserve">obowiązującego w dniu stwierdzenia naruszenia </w:t>
      </w:r>
      <w:r w:rsidR="00622F8F" w:rsidRPr="00261A3E">
        <w:rPr>
          <w:rFonts w:ascii="Tahoma" w:eastAsia="Calibri Light" w:hAnsi="Tahoma" w:cs="Tahoma"/>
          <w:sz w:val="18"/>
          <w:szCs w:val="18"/>
        </w:rPr>
        <w:t xml:space="preserve">za każdą osobę, </w:t>
      </w:r>
    </w:p>
    <w:p w14:paraId="42B7A241" w14:textId="42A2121E" w:rsidR="00622F8F" w:rsidRPr="00261A3E" w:rsidRDefault="00347640" w:rsidP="00BA5FAD">
      <w:pPr>
        <w:numPr>
          <w:ilvl w:val="0"/>
          <w:numId w:val="42"/>
        </w:numPr>
        <w:suppressAutoHyphens/>
        <w:jc w:val="both"/>
        <w:rPr>
          <w:rFonts w:ascii="Tahoma" w:hAnsi="Tahoma" w:cs="Tahoma"/>
          <w:sz w:val="18"/>
          <w:szCs w:val="18"/>
        </w:rPr>
      </w:pPr>
      <w:r>
        <w:rPr>
          <w:rFonts w:ascii="Tahoma" w:eastAsia="Calibri Light" w:hAnsi="Tahoma" w:cs="Tahoma"/>
          <w:sz w:val="18"/>
          <w:szCs w:val="18"/>
        </w:rPr>
        <w:t>za zwłokę w przedstawieniu dokumentów potwierdzających zatrudnienie,</w:t>
      </w:r>
      <w:r w:rsidR="00333578">
        <w:rPr>
          <w:rFonts w:ascii="Tahoma" w:eastAsia="Calibri Light" w:hAnsi="Tahoma" w:cs="Tahoma"/>
          <w:sz w:val="18"/>
          <w:szCs w:val="18"/>
        </w:rPr>
        <w:t xml:space="preserve"> </w:t>
      </w:r>
      <w:r w:rsidR="00333578" w:rsidRPr="00261A3E">
        <w:rPr>
          <w:rFonts w:ascii="Tahoma" w:eastAsia="Calibri Light" w:hAnsi="Tahoma" w:cs="Tahoma"/>
          <w:sz w:val="18"/>
          <w:szCs w:val="18"/>
        </w:rPr>
        <w:t xml:space="preserve">o których mowa w § </w:t>
      </w:r>
      <w:r w:rsidR="00333578">
        <w:rPr>
          <w:rFonts w:ascii="Tahoma" w:eastAsia="Calibri Light" w:hAnsi="Tahoma" w:cs="Tahoma"/>
          <w:sz w:val="18"/>
          <w:szCs w:val="18"/>
        </w:rPr>
        <w:t>9</w:t>
      </w:r>
      <w:r w:rsidR="00333578" w:rsidRPr="00261A3E">
        <w:rPr>
          <w:rFonts w:ascii="Tahoma" w:eastAsia="Calibri Light" w:hAnsi="Tahoma" w:cs="Tahoma"/>
          <w:sz w:val="18"/>
          <w:szCs w:val="18"/>
        </w:rPr>
        <w:t xml:space="preserve"> </w:t>
      </w:r>
      <w:r w:rsidR="00333578">
        <w:rPr>
          <w:rFonts w:ascii="Tahoma" w:eastAsia="Calibri Light" w:hAnsi="Tahoma" w:cs="Tahoma"/>
          <w:sz w:val="18"/>
          <w:szCs w:val="18"/>
        </w:rPr>
        <w:t>ust.</w:t>
      </w:r>
      <w:r w:rsidR="00333578" w:rsidRPr="00261A3E">
        <w:rPr>
          <w:rFonts w:ascii="Tahoma" w:eastAsia="Calibri Light" w:hAnsi="Tahoma" w:cs="Tahoma"/>
          <w:sz w:val="18"/>
          <w:szCs w:val="18"/>
        </w:rPr>
        <w:t xml:space="preserve"> 2</w:t>
      </w:r>
      <w:r>
        <w:rPr>
          <w:rFonts w:ascii="Tahoma" w:eastAsia="Calibri Light" w:hAnsi="Tahoma" w:cs="Tahoma"/>
          <w:sz w:val="18"/>
          <w:szCs w:val="18"/>
        </w:rPr>
        <w:t xml:space="preserve"> </w:t>
      </w:r>
      <w:r w:rsidR="00333578">
        <w:rPr>
          <w:rFonts w:ascii="Tahoma" w:eastAsia="Calibri Light" w:hAnsi="Tahoma" w:cs="Tahoma"/>
          <w:sz w:val="18"/>
          <w:szCs w:val="18"/>
        </w:rPr>
        <w:t xml:space="preserve">– w wysokości </w:t>
      </w:r>
      <w:r w:rsidR="009A5022" w:rsidRPr="00261A3E">
        <w:rPr>
          <w:rFonts w:ascii="Tahoma" w:eastAsia="Calibri Light" w:hAnsi="Tahoma" w:cs="Tahoma"/>
          <w:sz w:val="18"/>
          <w:szCs w:val="18"/>
        </w:rPr>
        <w:t>3</w:t>
      </w:r>
      <w:r w:rsidR="00622F8F" w:rsidRPr="00261A3E">
        <w:rPr>
          <w:rFonts w:ascii="Tahoma" w:eastAsia="Calibri Light" w:hAnsi="Tahoma" w:cs="Tahoma"/>
          <w:sz w:val="18"/>
          <w:szCs w:val="18"/>
        </w:rPr>
        <w:t>00,00 zł za każdy dzień zwłoki</w:t>
      </w:r>
      <w:r w:rsidR="00333578">
        <w:rPr>
          <w:rFonts w:ascii="Tahoma" w:eastAsia="Calibri Light" w:hAnsi="Tahoma" w:cs="Tahoma"/>
          <w:sz w:val="18"/>
          <w:szCs w:val="18"/>
        </w:rPr>
        <w:t>,</w:t>
      </w:r>
      <w:r w:rsidR="00622F8F" w:rsidRPr="00261A3E">
        <w:rPr>
          <w:rFonts w:ascii="Tahoma" w:eastAsia="Calibri Light" w:hAnsi="Tahoma" w:cs="Tahoma"/>
          <w:sz w:val="18"/>
          <w:szCs w:val="18"/>
        </w:rPr>
        <w:t xml:space="preserve"> </w:t>
      </w:r>
      <w:r w:rsidR="00333578">
        <w:rPr>
          <w:rFonts w:ascii="Tahoma" w:eastAsia="Calibri Light" w:hAnsi="Tahoma" w:cs="Tahoma"/>
          <w:sz w:val="18"/>
          <w:szCs w:val="18"/>
        </w:rPr>
        <w:t>liczony od dnia następnego po upływie terminu wyznaczonego przez Zamawiającego do dnia przedstawienia</w:t>
      </w:r>
      <w:r w:rsidR="00622F8F" w:rsidRPr="00261A3E">
        <w:rPr>
          <w:rFonts w:ascii="Tahoma" w:eastAsia="Calibri Light" w:hAnsi="Tahoma" w:cs="Tahoma"/>
          <w:sz w:val="18"/>
          <w:szCs w:val="18"/>
        </w:rPr>
        <w:t xml:space="preserve"> dokumentów,</w:t>
      </w:r>
    </w:p>
    <w:p w14:paraId="19D86B50" w14:textId="0A766A12" w:rsidR="00622F8F" w:rsidRPr="00261A3E" w:rsidRDefault="00333578" w:rsidP="00BA5FAD">
      <w:pPr>
        <w:numPr>
          <w:ilvl w:val="0"/>
          <w:numId w:val="42"/>
        </w:numPr>
        <w:suppressAutoHyphens/>
        <w:jc w:val="both"/>
        <w:rPr>
          <w:rFonts w:ascii="Tahoma" w:hAnsi="Tahoma" w:cs="Tahoma"/>
          <w:sz w:val="18"/>
          <w:szCs w:val="18"/>
        </w:rPr>
      </w:pPr>
      <w:r>
        <w:rPr>
          <w:rFonts w:ascii="Tahoma" w:eastAsia="Calibri Light" w:hAnsi="Tahoma" w:cs="Tahoma"/>
          <w:sz w:val="18"/>
          <w:szCs w:val="18"/>
        </w:rPr>
        <w:t xml:space="preserve">za zwłokę w złożeniu oświadczeń dotyczących rozliczeń z podwykonawcami – w wysokości </w:t>
      </w:r>
      <w:r w:rsidR="009A5022" w:rsidRPr="00261A3E">
        <w:rPr>
          <w:rFonts w:ascii="Tahoma" w:eastAsia="Calibri Light" w:hAnsi="Tahoma" w:cs="Tahoma"/>
          <w:sz w:val="18"/>
          <w:szCs w:val="18"/>
        </w:rPr>
        <w:t>3</w:t>
      </w:r>
      <w:r w:rsidR="00622F8F" w:rsidRPr="00261A3E">
        <w:rPr>
          <w:rFonts w:ascii="Tahoma" w:eastAsia="Calibri Light" w:hAnsi="Tahoma" w:cs="Tahoma"/>
          <w:sz w:val="18"/>
          <w:szCs w:val="18"/>
        </w:rPr>
        <w:t xml:space="preserve">00,00 zł za każdy dzień zwłoki </w:t>
      </w:r>
      <w:r>
        <w:rPr>
          <w:rFonts w:ascii="Tahoma" w:eastAsia="Calibri Light" w:hAnsi="Tahoma" w:cs="Tahoma"/>
          <w:sz w:val="18"/>
          <w:szCs w:val="18"/>
        </w:rPr>
        <w:t xml:space="preserve">liczony od dnia następnego po upływie terminu wskazanego przez Zamawiającego </w:t>
      </w:r>
      <w:r w:rsidR="000F34F6">
        <w:rPr>
          <w:rFonts w:ascii="Tahoma" w:eastAsia="Calibri Light" w:hAnsi="Tahoma" w:cs="Tahoma"/>
          <w:sz w:val="18"/>
          <w:szCs w:val="18"/>
        </w:rPr>
        <w:t>(</w:t>
      </w:r>
      <w:r w:rsidR="000F34F6" w:rsidRPr="00261A3E">
        <w:rPr>
          <w:rFonts w:ascii="Tahoma" w:eastAsia="Calibri Light" w:hAnsi="Tahoma" w:cs="Tahoma"/>
          <w:sz w:val="18"/>
          <w:szCs w:val="18"/>
        </w:rPr>
        <w:t xml:space="preserve">§ </w:t>
      </w:r>
      <w:r w:rsidR="000F34F6">
        <w:rPr>
          <w:rFonts w:ascii="Tahoma" w:eastAsia="Calibri Light" w:hAnsi="Tahoma" w:cs="Tahoma"/>
          <w:sz w:val="18"/>
          <w:szCs w:val="18"/>
        </w:rPr>
        <w:t>9</w:t>
      </w:r>
      <w:r w:rsidR="000F34F6" w:rsidRPr="00261A3E">
        <w:rPr>
          <w:rFonts w:ascii="Tahoma" w:eastAsia="Calibri Light" w:hAnsi="Tahoma" w:cs="Tahoma"/>
          <w:sz w:val="18"/>
          <w:szCs w:val="18"/>
        </w:rPr>
        <w:t xml:space="preserve"> pkt. 11</w:t>
      </w:r>
      <w:r w:rsidR="000F34F6">
        <w:rPr>
          <w:rFonts w:ascii="Tahoma" w:eastAsia="Calibri Light" w:hAnsi="Tahoma" w:cs="Tahoma"/>
          <w:sz w:val="18"/>
          <w:szCs w:val="18"/>
        </w:rPr>
        <w:t xml:space="preserve">) </w:t>
      </w:r>
      <w:r>
        <w:rPr>
          <w:rFonts w:ascii="Tahoma" w:eastAsia="Calibri Light" w:hAnsi="Tahoma" w:cs="Tahoma"/>
          <w:sz w:val="18"/>
          <w:szCs w:val="18"/>
        </w:rPr>
        <w:t>do dnia ich złożenia</w:t>
      </w:r>
      <w:r w:rsidR="000F34F6">
        <w:rPr>
          <w:rFonts w:ascii="Tahoma" w:eastAsia="Calibri Light" w:hAnsi="Tahoma" w:cs="Tahoma"/>
          <w:sz w:val="18"/>
          <w:szCs w:val="18"/>
        </w:rPr>
        <w:t>,</w:t>
      </w:r>
    </w:p>
    <w:p w14:paraId="453F8402" w14:textId="6930EA9F" w:rsidR="00CA1143" w:rsidRPr="00CA1143" w:rsidRDefault="00CA1143" w:rsidP="00BA5FAD">
      <w:pPr>
        <w:numPr>
          <w:ilvl w:val="0"/>
          <w:numId w:val="42"/>
        </w:numPr>
        <w:tabs>
          <w:tab w:val="left" w:pos="709"/>
        </w:tabs>
        <w:suppressAutoHyphens/>
        <w:jc w:val="both"/>
        <w:rPr>
          <w:sz w:val="18"/>
          <w:szCs w:val="18"/>
          <w:lang w:eastAsia="zh-CN"/>
        </w:rPr>
      </w:pPr>
      <w:r w:rsidRPr="00261A3E">
        <w:rPr>
          <w:rFonts w:ascii="Tahoma" w:hAnsi="Tahoma" w:cs="Tahoma"/>
          <w:sz w:val="18"/>
          <w:szCs w:val="18"/>
          <w:lang w:eastAsia="zh-CN"/>
        </w:rPr>
        <w:lastRenderedPageBreak/>
        <w:t xml:space="preserve">za </w:t>
      </w:r>
      <w:r w:rsidR="000F34F6">
        <w:rPr>
          <w:rFonts w:ascii="Tahoma" w:hAnsi="Tahoma" w:cs="Tahoma"/>
          <w:sz w:val="18"/>
          <w:szCs w:val="18"/>
          <w:lang w:eastAsia="zh-CN"/>
        </w:rPr>
        <w:t xml:space="preserve">zwłokę w wystawieniu faktury – w wysokości </w:t>
      </w:r>
      <w:r w:rsidR="005C6C48">
        <w:rPr>
          <w:rFonts w:ascii="Tahoma" w:hAnsi="Tahoma" w:cs="Tahoma"/>
          <w:sz w:val="18"/>
          <w:szCs w:val="18"/>
          <w:lang w:eastAsia="zh-CN"/>
        </w:rPr>
        <w:t xml:space="preserve">20,00 zł za </w:t>
      </w:r>
      <w:r w:rsidRPr="00261A3E">
        <w:rPr>
          <w:rFonts w:ascii="Tahoma" w:hAnsi="Tahoma" w:cs="Tahoma"/>
          <w:sz w:val="18"/>
          <w:szCs w:val="18"/>
          <w:lang w:eastAsia="zh-CN"/>
        </w:rPr>
        <w:t xml:space="preserve">każdy dzień </w:t>
      </w:r>
      <w:r w:rsidR="005C6C48">
        <w:rPr>
          <w:rFonts w:ascii="Tahoma" w:hAnsi="Tahoma" w:cs="Tahoma"/>
          <w:sz w:val="18"/>
          <w:szCs w:val="18"/>
          <w:lang w:eastAsia="zh-CN"/>
        </w:rPr>
        <w:t xml:space="preserve">zwłoki liczony od dnia następującego po upływie terminu określonego w </w:t>
      </w:r>
      <w:r w:rsidR="005C6C48" w:rsidRPr="00261A3E">
        <w:rPr>
          <w:rFonts w:ascii="Tahoma" w:eastAsia="Calibri Light" w:hAnsi="Tahoma" w:cs="Tahoma"/>
          <w:sz w:val="18"/>
          <w:szCs w:val="18"/>
        </w:rPr>
        <w:t xml:space="preserve">§ </w:t>
      </w:r>
      <w:r w:rsidR="005C6C48">
        <w:rPr>
          <w:rFonts w:ascii="Tahoma" w:eastAsia="Calibri Light" w:hAnsi="Tahoma" w:cs="Tahoma"/>
          <w:sz w:val="18"/>
          <w:szCs w:val="18"/>
        </w:rPr>
        <w:t>13</w:t>
      </w:r>
      <w:r w:rsidR="005C6C48" w:rsidRPr="00261A3E">
        <w:rPr>
          <w:rFonts w:ascii="Tahoma" w:eastAsia="Calibri Light" w:hAnsi="Tahoma" w:cs="Tahoma"/>
          <w:sz w:val="18"/>
          <w:szCs w:val="18"/>
        </w:rPr>
        <w:t xml:space="preserve"> </w:t>
      </w:r>
      <w:r w:rsidR="005C6C48">
        <w:rPr>
          <w:rFonts w:ascii="Tahoma" w:eastAsia="Calibri Light" w:hAnsi="Tahoma" w:cs="Tahoma"/>
          <w:sz w:val="18"/>
          <w:szCs w:val="18"/>
        </w:rPr>
        <w:t>ust.</w:t>
      </w:r>
      <w:r w:rsidR="005C6C48" w:rsidRPr="00261A3E">
        <w:rPr>
          <w:rFonts w:ascii="Tahoma" w:eastAsia="Calibri Light" w:hAnsi="Tahoma" w:cs="Tahoma"/>
          <w:sz w:val="18"/>
          <w:szCs w:val="18"/>
        </w:rPr>
        <w:t xml:space="preserve"> </w:t>
      </w:r>
      <w:r w:rsidR="005C6C48">
        <w:rPr>
          <w:rFonts w:ascii="Tahoma" w:eastAsia="Calibri Light" w:hAnsi="Tahoma" w:cs="Tahoma"/>
          <w:sz w:val="18"/>
          <w:szCs w:val="18"/>
        </w:rPr>
        <w:t>5 do dnia wystawienia faktury</w:t>
      </w:r>
      <w:r w:rsidRPr="00CA1143">
        <w:rPr>
          <w:rFonts w:ascii="Tahoma" w:hAnsi="Tahoma" w:cs="Tahoma"/>
          <w:sz w:val="18"/>
          <w:szCs w:val="18"/>
          <w:lang w:eastAsia="zh-CN"/>
        </w:rPr>
        <w:t xml:space="preserve">, </w:t>
      </w:r>
    </w:p>
    <w:p w14:paraId="08D05965" w14:textId="1711B862" w:rsidR="006F21CB" w:rsidRPr="006F21CB" w:rsidRDefault="006F21CB" w:rsidP="00BA5FAD">
      <w:pPr>
        <w:pStyle w:val="Akapitzlist"/>
        <w:numPr>
          <w:ilvl w:val="0"/>
          <w:numId w:val="19"/>
        </w:numPr>
        <w:autoSpaceDE w:val="0"/>
        <w:autoSpaceDN w:val="0"/>
        <w:adjustRightInd w:val="0"/>
        <w:jc w:val="both"/>
        <w:rPr>
          <w:rFonts w:ascii="Tahoma" w:hAnsi="Tahoma" w:cs="Tahoma"/>
          <w:sz w:val="18"/>
          <w:szCs w:val="18"/>
        </w:rPr>
      </w:pPr>
      <w:r w:rsidRPr="006F21CB">
        <w:rPr>
          <w:rFonts w:ascii="Tahoma" w:hAnsi="Tahoma" w:cs="Tahoma"/>
          <w:sz w:val="18"/>
          <w:szCs w:val="18"/>
        </w:rPr>
        <w:t>Jeżeli kary umowne nie pokryją strat poniesionych przez Zamawiającego ma on prawo dochodzenia odszkodowania w pełnej wysokości.</w:t>
      </w:r>
    </w:p>
    <w:p w14:paraId="1E998B6B" w14:textId="12CB55D8" w:rsidR="00622F8F" w:rsidRPr="000B3BC8" w:rsidRDefault="00622F8F" w:rsidP="00BA5FAD">
      <w:pPr>
        <w:pStyle w:val="Tekstpodstawowywcity21"/>
        <w:numPr>
          <w:ilvl w:val="0"/>
          <w:numId w:val="19"/>
        </w:numPr>
        <w:tabs>
          <w:tab w:val="left" w:pos="360"/>
        </w:tabs>
        <w:overflowPunct w:val="0"/>
        <w:autoSpaceDE w:val="0"/>
        <w:autoSpaceDN w:val="0"/>
        <w:adjustRightInd w:val="0"/>
        <w:jc w:val="both"/>
        <w:textAlignment w:val="baseline"/>
        <w:rPr>
          <w:rFonts w:ascii="Tahoma" w:hAnsi="Tahoma" w:cs="Tahoma"/>
          <w:sz w:val="18"/>
          <w:szCs w:val="18"/>
        </w:rPr>
      </w:pPr>
      <w:r w:rsidRPr="000B3BC8">
        <w:rPr>
          <w:rFonts w:ascii="Tahoma" w:hAnsi="Tahoma" w:cs="Tahoma"/>
          <w:sz w:val="18"/>
          <w:szCs w:val="18"/>
        </w:rPr>
        <w:t>Zamawiający zapłaci Wykonawcy karę umowną w przypadku odstąpienia od umowy z przyczyn leżących po stronie Zamawiającego w wysokości 10% wynagrodzenia za niezrealizowaną część robót z wyjątkiem odstąpienia od umowy z powodu braku środków finansowych na realizację inwestycji</w:t>
      </w:r>
      <w:r w:rsidR="006554FE" w:rsidRPr="000B3BC8">
        <w:rPr>
          <w:rFonts w:ascii="Tahoma" w:hAnsi="Tahoma" w:cs="Tahoma"/>
          <w:sz w:val="18"/>
          <w:szCs w:val="18"/>
        </w:rPr>
        <w:t>.</w:t>
      </w:r>
    </w:p>
    <w:p w14:paraId="5434623D" w14:textId="71E21012" w:rsidR="00622F8F" w:rsidRPr="000B3BC8" w:rsidRDefault="00622F8F" w:rsidP="00BA5FAD">
      <w:pPr>
        <w:pStyle w:val="Tekstpodstawowywcity21"/>
        <w:numPr>
          <w:ilvl w:val="0"/>
          <w:numId w:val="19"/>
        </w:numPr>
        <w:tabs>
          <w:tab w:val="left" w:pos="360"/>
        </w:tabs>
        <w:overflowPunct w:val="0"/>
        <w:autoSpaceDE w:val="0"/>
        <w:autoSpaceDN w:val="0"/>
        <w:adjustRightInd w:val="0"/>
        <w:jc w:val="both"/>
        <w:textAlignment w:val="baseline"/>
        <w:rPr>
          <w:rFonts w:ascii="Tahoma" w:hAnsi="Tahoma" w:cs="Tahoma"/>
          <w:strike/>
          <w:color w:val="FF0000"/>
          <w:sz w:val="18"/>
          <w:szCs w:val="18"/>
        </w:rPr>
      </w:pPr>
      <w:r w:rsidRPr="000B3BC8">
        <w:rPr>
          <w:rFonts w:ascii="Tahoma" w:hAnsi="Tahoma" w:cs="Tahoma"/>
          <w:sz w:val="18"/>
          <w:szCs w:val="18"/>
        </w:rPr>
        <w:t>Zamawiającemu przysługuje prawo odstąpienia od Umowy lub jej niezrealizowanej części w następujących przypadkach:</w:t>
      </w:r>
    </w:p>
    <w:p w14:paraId="78A99E24" w14:textId="6E446085" w:rsidR="00622F8F" w:rsidRPr="000B3BC8" w:rsidRDefault="00622F8F" w:rsidP="00BA5FAD">
      <w:pPr>
        <w:numPr>
          <w:ilvl w:val="0"/>
          <w:numId w:val="27"/>
        </w:numPr>
        <w:suppressAutoHyphens/>
        <w:ind w:left="567" w:hanging="283"/>
        <w:jc w:val="both"/>
        <w:rPr>
          <w:rFonts w:ascii="Tahoma" w:hAnsi="Tahoma" w:cs="Tahoma"/>
          <w:sz w:val="18"/>
          <w:szCs w:val="18"/>
        </w:rPr>
      </w:pPr>
      <w:r w:rsidRPr="000B3BC8">
        <w:rPr>
          <w:rFonts w:ascii="Tahoma" w:hAnsi="Tahoma" w:cs="Tahoma"/>
          <w:sz w:val="18"/>
          <w:szCs w:val="18"/>
        </w:rPr>
        <w:t>w terminie 30 dni od dnia powzięcia wiadomości o zaistnieniu istotnej zmiany okoliczności powodującej, że wykonanie przedmiotu umowy nie leży w interesie publicznym, czego nie można było przewidzieć, w chwili zawarcia umowy, lub dalsze wykonywanie umowy może zagrozić podstawowemu interesowi bezpieczeństwa państwa lub bezpieczeństwu publicznemu,</w:t>
      </w:r>
    </w:p>
    <w:p w14:paraId="1E24BF12" w14:textId="77777777" w:rsidR="00622F8F" w:rsidRPr="000B3BC8" w:rsidRDefault="00622F8F" w:rsidP="00BA5FAD">
      <w:pPr>
        <w:numPr>
          <w:ilvl w:val="0"/>
          <w:numId w:val="27"/>
        </w:numPr>
        <w:suppressAutoHyphens/>
        <w:ind w:left="567" w:hanging="283"/>
        <w:jc w:val="both"/>
        <w:rPr>
          <w:rFonts w:ascii="Tahoma" w:hAnsi="Tahoma" w:cs="Tahoma"/>
          <w:sz w:val="18"/>
          <w:szCs w:val="18"/>
        </w:rPr>
      </w:pPr>
      <w:r w:rsidRPr="000B3BC8">
        <w:rPr>
          <w:rFonts w:ascii="Tahoma" w:hAnsi="Tahoma" w:cs="Tahoma"/>
          <w:sz w:val="18"/>
          <w:szCs w:val="18"/>
        </w:rPr>
        <w:t>jeżeli zachodzi co najmniej jedna z następujących okoliczności:</w:t>
      </w:r>
    </w:p>
    <w:p w14:paraId="02C2CFEA" w14:textId="2736C619" w:rsidR="00622F8F" w:rsidRPr="000B3BC8" w:rsidRDefault="00622F8F" w:rsidP="00BA5FAD">
      <w:pPr>
        <w:numPr>
          <w:ilvl w:val="0"/>
          <w:numId w:val="28"/>
        </w:numPr>
        <w:suppressAutoHyphens/>
        <w:ind w:left="851" w:hanging="284"/>
        <w:jc w:val="both"/>
        <w:rPr>
          <w:rFonts w:ascii="Tahoma" w:hAnsi="Tahoma" w:cs="Tahoma"/>
          <w:sz w:val="18"/>
          <w:szCs w:val="18"/>
        </w:rPr>
      </w:pPr>
      <w:r w:rsidRPr="000B3BC8">
        <w:rPr>
          <w:rFonts w:ascii="Tahoma" w:hAnsi="Tahoma" w:cs="Tahoma"/>
          <w:sz w:val="18"/>
          <w:szCs w:val="18"/>
        </w:rPr>
        <w:t>dokonano zmiany umowy z naruszeniem art. 454 i art. 455 ustawy z dnia 11 września 2019 r. – Prawo zamówień publicznych – Zamawiający odstępuje od umowy w części, której zmiana dotyczy,</w:t>
      </w:r>
    </w:p>
    <w:p w14:paraId="06AEE43B" w14:textId="77777777" w:rsidR="00622F8F" w:rsidRPr="000B3BC8" w:rsidRDefault="00622F8F" w:rsidP="00BA5FAD">
      <w:pPr>
        <w:numPr>
          <w:ilvl w:val="0"/>
          <w:numId w:val="28"/>
        </w:numPr>
        <w:suppressAutoHyphens/>
        <w:ind w:left="851" w:hanging="284"/>
        <w:jc w:val="both"/>
        <w:rPr>
          <w:rFonts w:ascii="Tahoma" w:hAnsi="Tahoma" w:cs="Tahoma"/>
          <w:sz w:val="18"/>
          <w:szCs w:val="18"/>
        </w:rPr>
      </w:pPr>
      <w:r w:rsidRPr="000B3BC8">
        <w:rPr>
          <w:rFonts w:ascii="Tahoma" w:hAnsi="Tahoma" w:cs="Tahoma"/>
          <w:sz w:val="18"/>
          <w:szCs w:val="18"/>
        </w:rPr>
        <w:t>Wykonawca w chwili zawarcia umowy podlegał wykluczeniu na podstawie art. 108 ustawy z dnia 11 września 2019 r. – Prawo zamówień publicznych,</w:t>
      </w:r>
    </w:p>
    <w:p w14:paraId="7E7662F4" w14:textId="0F0A90A2" w:rsidR="00622F8F" w:rsidRPr="000B3BC8" w:rsidRDefault="00622F8F" w:rsidP="00BA5FAD">
      <w:pPr>
        <w:numPr>
          <w:ilvl w:val="0"/>
          <w:numId w:val="27"/>
        </w:numPr>
        <w:suppressAutoHyphens/>
        <w:ind w:left="851" w:hanging="284"/>
        <w:jc w:val="both"/>
        <w:rPr>
          <w:rFonts w:ascii="Tahoma" w:hAnsi="Tahoma" w:cs="Tahoma"/>
          <w:sz w:val="18"/>
          <w:szCs w:val="18"/>
        </w:rPr>
      </w:pPr>
      <w:r w:rsidRPr="000B3BC8">
        <w:rPr>
          <w:rFonts w:ascii="Tahoma" w:hAnsi="Tahoma" w:cs="Tahoma"/>
          <w:sz w:val="18"/>
          <w:szCs w:val="18"/>
        </w:rPr>
        <w:t>utraty przez Wykonawcę uprawnień do wykonywania usług objętych umową,</w:t>
      </w:r>
    </w:p>
    <w:p w14:paraId="1EBF3254" w14:textId="530452EE" w:rsidR="00622F8F" w:rsidRPr="000B3BC8" w:rsidRDefault="00622F8F" w:rsidP="00BA5FAD">
      <w:pPr>
        <w:numPr>
          <w:ilvl w:val="0"/>
          <w:numId w:val="27"/>
        </w:numPr>
        <w:suppressAutoHyphens/>
        <w:ind w:left="851" w:hanging="284"/>
        <w:jc w:val="both"/>
        <w:rPr>
          <w:rFonts w:ascii="Tahoma" w:hAnsi="Tahoma" w:cs="Tahoma"/>
          <w:sz w:val="18"/>
          <w:szCs w:val="18"/>
        </w:rPr>
      </w:pPr>
      <w:r w:rsidRPr="000B3BC8">
        <w:rPr>
          <w:rFonts w:ascii="Tahoma" w:hAnsi="Tahoma" w:cs="Tahoma"/>
          <w:sz w:val="18"/>
          <w:szCs w:val="18"/>
        </w:rPr>
        <w:t>rozwiązania firmy Wykonawcy bądź wydania nakazu zajęcia majątku,</w:t>
      </w:r>
    </w:p>
    <w:p w14:paraId="27FA8946" w14:textId="4AEEDAB7" w:rsidR="00622F8F" w:rsidRPr="000B3BC8" w:rsidRDefault="00622F8F" w:rsidP="00BA5FAD">
      <w:pPr>
        <w:numPr>
          <w:ilvl w:val="0"/>
          <w:numId w:val="27"/>
        </w:numPr>
        <w:suppressAutoHyphens/>
        <w:ind w:left="851" w:hanging="284"/>
        <w:jc w:val="both"/>
        <w:rPr>
          <w:rFonts w:ascii="Tahoma" w:hAnsi="Tahoma" w:cs="Tahoma"/>
          <w:sz w:val="18"/>
          <w:szCs w:val="18"/>
        </w:rPr>
      </w:pPr>
      <w:r w:rsidRPr="000B3BC8">
        <w:rPr>
          <w:rFonts w:ascii="Tahoma" w:hAnsi="Tahoma" w:cs="Tahoma"/>
          <w:sz w:val="18"/>
          <w:szCs w:val="18"/>
        </w:rPr>
        <w:t xml:space="preserve">udokumentowania rażącego naruszenia postanowień </w:t>
      </w:r>
      <w:r w:rsidR="00261A3E">
        <w:rPr>
          <w:rFonts w:ascii="Tahoma" w:hAnsi="Tahoma" w:cs="Tahoma"/>
          <w:sz w:val="18"/>
          <w:szCs w:val="18"/>
        </w:rPr>
        <w:t xml:space="preserve">niniejszej </w:t>
      </w:r>
      <w:r w:rsidRPr="000B3BC8">
        <w:rPr>
          <w:rFonts w:ascii="Tahoma" w:hAnsi="Tahoma" w:cs="Tahoma"/>
          <w:sz w:val="18"/>
          <w:szCs w:val="18"/>
        </w:rPr>
        <w:t xml:space="preserve">umowy, </w:t>
      </w:r>
    </w:p>
    <w:p w14:paraId="51710437" w14:textId="48497BFE" w:rsidR="00622F8F" w:rsidRPr="000B3BC8" w:rsidRDefault="00622F8F" w:rsidP="00BA5FAD">
      <w:pPr>
        <w:pStyle w:val="Akapitzlist"/>
        <w:numPr>
          <w:ilvl w:val="0"/>
          <w:numId w:val="19"/>
        </w:numPr>
        <w:jc w:val="both"/>
        <w:rPr>
          <w:rFonts w:ascii="Tahoma" w:hAnsi="Tahoma" w:cs="Tahoma"/>
          <w:sz w:val="18"/>
          <w:szCs w:val="18"/>
        </w:rPr>
      </w:pPr>
      <w:r w:rsidRPr="000B3BC8">
        <w:rPr>
          <w:rFonts w:ascii="Tahoma" w:hAnsi="Tahoma" w:cs="Tahoma"/>
          <w:sz w:val="18"/>
          <w:szCs w:val="18"/>
        </w:rPr>
        <w:t xml:space="preserve">W przypadku, o którym mowa w ust. </w:t>
      </w:r>
      <w:r w:rsidR="005A727C">
        <w:rPr>
          <w:rFonts w:ascii="Tahoma" w:hAnsi="Tahoma" w:cs="Tahoma"/>
          <w:sz w:val="18"/>
          <w:szCs w:val="18"/>
        </w:rPr>
        <w:t>6</w:t>
      </w:r>
      <w:r w:rsidRPr="000B3BC8">
        <w:rPr>
          <w:rFonts w:ascii="Tahoma" w:hAnsi="Tahoma" w:cs="Tahoma"/>
          <w:sz w:val="18"/>
          <w:szCs w:val="18"/>
        </w:rPr>
        <w:t xml:space="preserve"> pkt 1 i 2, Wykonawcy należy się wyłącznie wynagrodzenie z tytułu wykonanej części Umowy.</w:t>
      </w:r>
    </w:p>
    <w:p w14:paraId="77BB9E40" w14:textId="77777777" w:rsidR="00622F8F" w:rsidRPr="000B3BC8" w:rsidRDefault="00622F8F" w:rsidP="00BA5FAD">
      <w:pPr>
        <w:numPr>
          <w:ilvl w:val="0"/>
          <w:numId w:val="19"/>
        </w:numPr>
        <w:jc w:val="both"/>
        <w:rPr>
          <w:rFonts w:ascii="Tahoma" w:hAnsi="Tahoma" w:cs="Tahoma"/>
          <w:sz w:val="18"/>
          <w:szCs w:val="18"/>
        </w:rPr>
      </w:pPr>
      <w:r w:rsidRPr="000B3BC8">
        <w:rPr>
          <w:rFonts w:ascii="Tahoma" w:hAnsi="Tahoma" w:cs="Tahoma"/>
          <w:sz w:val="18"/>
          <w:szCs w:val="18"/>
        </w:rPr>
        <w:t>Poprzez rażące naruszenie postanowień niniejszej Umowy strony rozumieją wielokrotne naruszanie któregokolwiek przypadku nienależytego wykonania przedmiotu umowy.</w:t>
      </w:r>
    </w:p>
    <w:p w14:paraId="73B2E925" w14:textId="3C4BE701" w:rsidR="00622F8F" w:rsidRPr="000B3BC8" w:rsidRDefault="00622F8F" w:rsidP="00BA5FAD">
      <w:pPr>
        <w:numPr>
          <w:ilvl w:val="0"/>
          <w:numId w:val="19"/>
        </w:numPr>
        <w:jc w:val="both"/>
        <w:rPr>
          <w:rFonts w:ascii="Tahoma" w:hAnsi="Tahoma" w:cs="Tahoma"/>
          <w:sz w:val="18"/>
          <w:szCs w:val="18"/>
        </w:rPr>
      </w:pPr>
      <w:r w:rsidRPr="000B3BC8">
        <w:rPr>
          <w:rFonts w:ascii="Tahoma" w:hAnsi="Tahoma" w:cs="Tahoma"/>
          <w:sz w:val="18"/>
          <w:szCs w:val="18"/>
        </w:rPr>
        <w:t>Zamawiający może odstąpić od umowy lub jej niezrealizowanej części w trybie natychmiastowym bez odszkodowania w przypadku niezachowania przez Wykonawcę właściwej jakości robót, bądź prowadzenia robót w sposób niestaranny. W takim przypadku Zamawiający wezwie Wykonawcę w formie pisemnej do zachowania właściwej jakości robót. W przypadku niezastosowania się przez Wykonawcę w trybie natychmiastowym, lecz nie później niż w terminie 3 dni roboczych, do uwag Zamawiającego, wówczas Zamawiającemu przysługuje prawo odstąpienia od umowy w trybie natychmiastowym.</w:t>
      </w:r>
    </w:p>
    <w:p w14:paraId="31A71FDC" w14:textId="42009814" w:rsidR="00622F8F" w:rsidRPr="005A727C" w:rsidRDefault="00622F8F" w:rsidP="00BA5FAD">
      <w:pPr>
        <w:numPr>
          <w:ilvl w:val="0"/>
          <w:numId w:val="19"/>
        </w:numPr>
        <w:jc w:val="both"/>
        <w:rPr>
          <w:rFonts w:ascii="Tahoma" w:hAnsi="Tahoma" w:cs="Tahoma"/>
          <w:sz w:val="18"/>
          <w:szCs w:val="18"/>
        </w:rPr>
      </w:pPr>
      <w:r w:rsidRPr="000B3BC8">
        <w:rPr>
          <w:rFonts w:ascii="Tahoma" w:hAnsi="Tahoma" w:cs="Tahoma"/>
          <w:sz w:val="18"/>
          <w:szCs w:val="18"/>
        </w:rPr>
        <w:t>Wykonawca wyraża zgodę na potrącenie kar umownych z należnego mu wynagrodzenia</w:t>
      </w:r>
      <w:r w:rsidR="005A727C">
        <w:rPr>
          <w:rFonts w:ascii="Tahoma" w:hAnsi="Tahoma" w:cs="Tahoma"/>
          <w:sz w:val="18"/>
          <w:szCs w:val="18"/>
        </w:rPr>
        <w:t xml:space="preserve"> lub wniesionego </w:t>
      </w:r>
      <w:r w:rsidR="005A727C" w:rsidRPr="005A727C">
        <w:rPr>
          <w:rFonts w:ascii="Tahoma" w:hAnsi="Tahoma" w:cs="Tahoma"/>
          <w:sz w:val="18"/>
          <w:szCs w:val="18"/>
        </w:rPr>
        <w:t>zabezpieczenia należytego wykonania umowy</w:t>
      </w:r>
      <w:r w:rsidR="005A727C">
        <w:rPr>
          <w:rFonts w:ascii="Tahoma" w:hAnsi="Tahoma" w:cs="Tahoma"/>
          <w:sz w:val="18"/>
          <w:szCs w:val="18"/>
        </w:rPr>
        <w:t>.</w:t>
      </w:r>
    </w:p>
    <w:p w14:paraId="737E18A8" w14:textId="77777777" w:rsidR="00622F8F" w:rsidRDefault="00622F8F" w:rsidP="00BA5FAD">
      <w:pPr>
        <w:numPr>
          <w:ilvl w:val="0"/>
          <w:numId w:val="19"/>
        </w:numPr>
        <w:jc w:val="both"/>
        <w:rPr>
          <w:rFonts w:ascii="Tahoma" w:hAnsi="Tahoma" w:cs="Tahoma"/>
          <w:sz w:val="18"/>
          <w:szCs w:val="18"/>
        </w:rPr>
      </w:pPr>
      <w:r w:rsidRPr="000B3BC8">
        <w:rPr>
          <w:rFonts w:ascii="Tahoma" w:hAnsi="Tahoma" w:cs="Tahoma"/>
          <w:sz w:val="18"/>
          <w:szCs w:val="18"/>
        </w:rPr>
        <w:t>Jeżeli kary umowne nie pokrywają szkody doznanej przez Zamawiającego, może on dochodzić odszkodowania uzupełniającego do pełnej wysokości.</w:t>
      </w:r>
    </w:p>
    <w:p w14:paraId="7A630A28" w14:textId="77777777" w:rsidR="00B44608" w:rsidRDefault="00B44608" w:rsidP="00B44608">
      <w:pPr>
        <w:numPr>
          <w:ilvl w:val="0"/>
          <w:numId w:val="19"/>
        </w:numPr>
        <w:jc w:val="both"/>
        <w:rPr>
          <w:rFonts w:ascii="Tahoma" w:hAnsi="Tahoma" w:cs="Tahoma"/>
          <w:sz w:val="18"/>
          <w:szCs w:val="18"/>
        </w:rPr>
      </w:pPr>
      <w:r w:rsidRPr="00B44608">
        <w:rPr>
          <w:rFonts w:ascii="Tahoma" w:hAnsi="Tahoma" w:cs="Tahoma"/>
          <w:sz w:val="18"/>
          <w:szCs w:val="18"/>
        </w:rPr>
        <w:t xml:space="preserve">Określa się łączną maksymalną wysokość kar umownych, których mogą dochodzić Strony </w:t>
      </w:r>
      <w:r w:rsidRPr="00B44608">
        <w:rPr>
          <w:rFonts w:ascii="Tahoma" w:hAnsi="Tahoma" w:cs="Tahoma"/>
          <w:sz w:val="18"/>
          <w:szCs w:val="18"/>
        </w:rPr>
        <w:br/>
        <w:t>w wysokości 20% wynagrodzenia brutto, określonego w § 2 ust. 1 umowy.</w:t>
      </w:r>
    </w:p>
    <w:p w14:paraId="3CB90444" w14:textId="054D7947" w:rsidR="00F17D85" w:rsidRPr="00B44608" w:rsidRDefault="00F17D85" w:rsidP="00B44608">
      <w:pPr>
        <w:numPr>
          <w:ilvl w:val="0"/>
          <w:numId w:val="19"/>
        </w:numPr>
        <w:jc w:val="both"/>
        <w:rPr>
          <w:rFonts w:ascii="Tahoma" w:hAnsi="Tahoma" w:cs="Tahoma"/>
          <w:sz w:val="18"/>
          <w:szCs w:val="18"/>
        </w:rPr>
      </w:pPr>
      <w:r w:rsidRPr="00F17D85">
        <w:rPr>
          <w:rFonts w:ascii="Tahoma" w:hAnsi="Tahoma" w:cs="Tahoma"/>
          <w:sz w:val="18"/>
          <w:szCs w:val="18"/>
        </w:rPr>
        <w:t>Zamawiającemu, w przypadku niewykonania przedmiotu umowy przez Wykonawcę przysługuje prawo wynajęcia innego podmiotu i obciążenie równowartością poniesionych kosztów, zachowując roszczenie o zapłatę kar umownych za niewykonanie przedmiotu umowy</w:t>
      </w:r>
    </w:p>
    <w:p w14:paraId="2F120938" w14:textId="77777777" w:rsidR="00FF02E8" w:rsidRPr="000B3BC8" w:rsidRDefault="00FF02E8" w:rsidP="00622F8F">
      <w:pPr>
        <w:jc w:val="center"/>
        <w:rPr>
          <w:rFonts w:ascii="Tahoma" w:hAnsi="Tahoma" w:cs="Tahoma"/>
          <w:bCs/>
          <w:sz w:val="18"/>
          <w:szCs w:val="18"/>
        </w:rPr>
      </w:pPr>
    </w:p>
    <w:p w14:paraId="4BF15371" w14:textId="74C61465" w:rsidR="00622F8F" w:rsidRPr="000B3BC8" w:rsidRDefault="00622F8F" w:rsidP="00622F8F">
      <w:pPr>
        <w:jc w:val="center"/>
        <w:rPr>
          <w:rFonts w:ascii="Tahoma" w:hAnsi="Tahoma" w:cs="Tahoma"/>
          <w:bCs/>
          <w:sz w:val="18"/>
          <w:szCs w:val="18"/>
        </w:rPr>
      </w:pPr>
      <w:r w:rsidRPr="000B3BC8">
        <w:rPr>
          <w:rFonts w:ascii="Tahoma" w:hAnsi="Tahoma" w:cs="Tahoma"/>
          <w:bCs/>
          <w:sz w:val="18"/>
          <w:szCs w:val="18"/>
        </w:rPr>
        <w:t>§ 1</w:t>
      </w:r>
      <w:r w:rsidR="00FB330B">
        <w:rPr>
          <w:rFonts w:ascii="Tahoma" w:hAnsi="Tahoma" w:cs="Tahoma"/>
          <w:bCs/>
          <w:sz w:val="18"/>
          <w:szCs w:val="18"/>
        </w:rPr>
        <w:t>6</w:t>
      </w:r>
    </w:p>
    <w:p w14:paraId="041B05B3" w14:textId="77777777" w:rsidR="00622F8F" w:rsidRPr="000B3BC8" w:rsidRDefault="00622F8F" w:rsidP="00622F8F">
      <w:pPr>
        <w:rPr>
          <w:rFonts w:ascii="Tahoma" w:hAnsi="Tahoma" w:cs="Tahoma"/>
          <w:sz w:val="18"/>
          <w:szCs w:val="18"/>
        </w:rPr>
      </w:pPr>
      <w:r w:rsidRPr="000B3BC8">
        <w:rPr>
          <w:rFonts w:ascii="Tahoma" w:hAnsi="Tahoma" w:cs="Tahoma"/>
          <w:sz w:val="18"/>
          <w:szCs w:val="18"/>
        </w:rPr>
        <w:t>W przypadku rozwiązania umowy strony zobowiązane są do następujących czynności:</w:t>
      </w:r>
    </w:p>
    <w:p w14:paraId="1BB649DE" w14:textId="77777777" w:rsidR="00622F8F" w:rsidRPr="000B3BC8" w:rsidRDefault="00622F8F" w:rsidP="00BA5FAD">
      <w:pPr>
        <w:numPr>
          <w:ilvl w:val="0"/>
          <w:numId w:val="20"/>
        </w:numPr>
        <w:tabs>
          <w:tab w:val="left" w:pos="360"/>
        </w:tabs>
        <w:overflowPunct w:val="0"/>
        <w:jc w:val="both"/>
        <w:textAlignment w:val="baseline"/>
        <w:rPr>
          <w:rFonts w:ascii="Tahoma" w:hAnsi="Tahoma" w:cs="Tahoma"/>
          <w:sz w:val="18"/>
          <w:szCs w:val="18"/>
        </w:rPr>
      </w:pPr>
      <w:r w:rsidRPr="000B3BC8">
        <w:rPr>
          <w:rFonts w:ascii="Tahoma" w:hAnsi="Tahoma" w:cs="Tahoma"/>
          <w:sz w:val="18"/>
          <w:szCs w:val="18"/>
        </w:rPr>
        <w:t>Wykonawca wspólnie z Zamawiającym sporządzą protokół inwentaryzacji wykonanych robót.</w:t>
      </w:r>
    </w:p>
    <w:p w14:paraId="3B3C9913" w14:textId="77777777" w:rsidR="00622F8F" w:rsidRPr="000B3BC8" w:rsidRDefault="00622F8F" w:rsidP="00BA5FAD">
      <w:pPr>
        <w:numPr>
          <w:ilvl w:val="0"/>
          <w:numId w:val="20"/>
        </w:numPr>
        <w:tabs>
          <w:tab w:val="left" w:pos="360"/>
        </w:tabs>
        <w:overflowPunct w:val="0"/>
        <w:jc w:val="both"/>
        <w:textAlignment w:val="baseline"/>
        <w:rPr>
          <w:rFonts w:ascii="Tahoma" w:hAnsi="Tahoma" w:cs="Tahoma"/>
          <w:sz w:val="18"/>
          <w:szCs w:val="18"/>
        </w:rPr>
      </w:pPr>
      <w:r w:rsidRPr="000B3BC8">
        <w:rPr>
          <w:rFonts w:ascii="Tahoma" w:hAnsi="Tahoma" w:cs="Tahoma"/>
          <w:sz w:val="18"/>
          <w:szCs w:val="18"/>
        </w:rPr>
        <w:t xml:space="preserve">Strony wspólnie ustalą sposób zabezpieczenia przerwanych robót. Wykonawca zabezpieczy przerwane roboty. Koszt robót i czynności zabezpieczających poniesie strona, po której leży przyczyna rozwiązania umowy. </w:t>
      </w:r>
    </w:p>
    <w:p w14:paraId="1EC93610" w14:textId="77777777" w:rsidR="00622F8F" w:rsidRPr="000B3BC8" w:rsidRDefault="00622F8F" w:rsidP="00BA5FAD">
      <w:pPr>
        <w:numPr>
          <w:ilvl w:val="0"/>
          <w:numId w:val="20"/>
        </w:numPr>
        <w:tabs>
          <w:tab w:val="left" w:pos="360"/>
        </w:tabs>
        <w:overflowPunct w:val="0"/>
        <w:jc w:val="both"/>
        <w:textAlignment w:val="baseline"/>
        <w:rPr>
          <w:rFonts w:ascii="Tahoma" w:hAnsi="Tahoma" w:cs="Tahoma"/>
          <w:sz w:val="18"/>
          <w:szCs w:val="18"/>
        </w:rPr>
      </w:pPr>
      <w:r w:rsidRPr="000B3BC8">
        <w:rPr>
          <w:rFonts w:ascii="Tahoma" w:hAnsi="Tahoma" w:cs="Tahoma"/>
          <w:sz w:val="18"/>
          <w:szCs w:val="18"/>
        </w:rPr>
        <w:t>Wykonawca sporządzi wykaz materiałów i urządzeń, których nie może wykorzystać do realizacji innych robót. O ile przerwanie robót nie nastąpiło z winy Wykonawcy, Zamawiający jest zobowiązany pokryć koszt materiałów i urządzeń oraz je przejąć.</w:t>
      </w:r>
    </w:p>
    <w:p w14:paraId="282BB438" w14:textId="77777777" w:rsidR="00622F8F" w:rsidRPr="000B3BC8" w:rsidRDefault="00622F8F" w:rsidP="00BA5FAD">
      <w:pPr>
        <w:pStyle w:val="Tekstpodstawowy3"/>
        <w:numPr>
          <w:ilvl w:val="0"/>
          <w:numId w:val="20"/>
        </w:numPr>
        <w:tabs>
          <w:tab w:val="left" w:pos="360"/>
        </w:tabs>
        <w:overflowPunct w:val="0"/>
        <w:autoSpaceDE w:val="0"/>
        <w:autoSpaceDN w:val="0"/>
        <w:adjustRightInd w:val="0"/>
        <w:textAlignment w:val="baseline"/>
        <w:rPr>
          <w:rFonts w:ascii="Tahoma" w:hAnsi="Tahoma" w:cs="Tahoma"/>
          <w:sz w:val="18"/>
          <w:szCs w:val="18"/>
        </w:rPr>
      </w:pPr>
      <w:r w:rsidRPr="000B3BC8">
        <w:rPr>
          <w:rFonts w:ascii="Tahoma" w:hAnsi="Tahoma" w:cs="Tahoma"/>
          <w:sz w:val="18"/>
          <w:szCs w:val="18"/>
        </w:rPr>
        <w:t>Wykonawca usunie z terenu budowy urządzenia oraz materiał i konstrukcje stanowiące jego własność.</w:t>
      </w:r>
    </w:p>
    <w:p w14:paraId="2FAD88DC" w14:textId="77777777" w:rsidR="00622F8F" w:rsidRPr="000B3BC8" w:rsidRDefault="00622F8F" w:rsidP="00BA5FAD">
      <w:pPr>
        <w:numPr>
          <w:ilvl w:val="0"/>
          <w:numId w:val="20"/>
        </w:numPr>
        <w:tabs>
          <w:tab w:val="left" w:pos="360"/>
        </w:tabs>
        <w:overflowPunct w:val="0"/>
        <w:jc w:val="both"/>
        <w:textAlignment w:val="baseline"/>
        <w:rPr>
          <w:rFonts w:ascii="Tahoma" w:hAnsi="Tahoma" w:cs="Tahoma"/>
          <w:sz w:val="18"/>
          <w:szCs w:val="18"/>
        </w:rPr>
      </w:pPr>
      <w:r w:rsidRPr="000B3BC8">
        <w:rPr>
          <w:rFonts w:ascii="Tahoma" w:hAnsi="Tahoma" w:cs="Tahoma"/>
          <w:sz w:val="18"/>
          <w:szCs w:val="18"/>
        </w:rPr>
        <w:t>Wykonawca zgłosi do odbioru roboty wykonane do czasu rozwiązania umowy oraz roboty zabezpieczające.</w:t>
      </w:r>
    </w:p>
    <w:p w14:paraId="2F682276" w14:textId="77777777" w:rsidR="00622F8F" w:rsidRPr="000B3BC8" w:rsidRDefault="00622F8F" w:rsidP="00BA5FAD">
      <w:pPr>
        <w:numPr>
          <w:ilvl w:val="0"/>
          <w:numId w:val="20"/>
        </w:numPr>
        <w:tabs>
          <w:tab w:val="left" w:pos="360"/>
        </w:tabs>
        <w:overflowPunct w:val="0"/>
        <w:jc w:val="both"/>
        <w:textAlignment w:val="baseline"/>
        <w:rPr>
          <w:rFonts w:ascii="Tahoma" w:hAnsi="Tahoma" w:cs="Tahoma"/>
          <w:sz w:val="18"/>
          <w:szCs w:val="18"/>
        </w:rPr>
      </w:pPr>
      <w:r w:rsidRPr="000B3BC8">
        <w:rPr>
          <w:rFonts w:ascii="Tahoma" w:hAnsi="Tahoma" w:cs="Tahoma"/>
          <w:sz w:val="18"/>
          <w:szCs w:val="18"/>
        </w:rPr>
        <w:t>Zamawiający jest zobowiązany do odbioru wykonanych robót.</w:t>
      </w:r>
    </w:p>
    <w:p w14:paraId="48FEC7BB" w14:textId="77777777" w:rsidR="00622F8F" w:rsidRPr="000B3BC8" w:rsidRDefault="00622F8F" w:rsidP="00BA5FAD">
      <w:pPr>
        <w:numPr>
          <w:ilvl w:val="0"/>
          <w:numId w:val="20"/>
        </w:numPr>
        <w:tabs>
          <w:tab w:val="left" w:pos="360"/>
        </w:tabs>
        <w:overflowPunct w:val="0"/>
        <w:jc w:val="both"/>
        <w:textAlignment w:val="baseline"/>
        <w:rPr>
          <w:rFonts w:ascii="Tahoma" w:hAnsi="Tahoma" w:cs="Tahoma"/>
          <w:sz w:val="18"/>
          <w:szCs w:val="18"/>
        </w:rPr>
      </w:pPr>
      <w:r w:rsidRPr="000B3BC8">
        <w:rPr>
          <w:rFonts w:ascii="Tahoma" w:hAnsi="Tahoma" w:cs="Tahoma"/>
          <w:sz w:val="18"/>
          <w:szCs w:val="18"/>
        </w:rPr>
        <w:t>Zamawiający przejmie od Wykonawcy teren budowy pod swój dozór.</w:t>
      </w:r>
    </w:p>
    <w:p w14:paraId="714139FB" w14:textId="77777777" w:rsidR="00622F8F" w:rsidRPr="000B3BC8" w:rsidRDefault="00622F8F" w:rsidP="00BA5FAD">
      <w:pPr>
        <w:numPr>
          <w:ilvl w:val="0"/>
          <w:numId w:val="20"/>
        </w:numPr>
        <w:tabs>
          <w:tab w:val="left" w:pos="360"/>
        </w:tabs>
        <w:overflowPunct w:val="0"/>
        <w:jc w:val="both"/>
        <w:textAlignment w:val="baseline"/>
        <w:rPr>
          <w:rFonts w:ascii="Tahoma" w:hAnsi="Tahoma" w:cs="Tahoma"/>
          <w:sz w:val="18"/>
          <w:szCs w:val="18"/>
        </w:rPr>
      </w:pPr>
      <w:r w:rsidRPr="000B3BC8">
        <w:rPr>
          <w:rFonts w:ascii="Tahoma" w:hAnsi="Tahoma" w:cs="Tahoma"/>
          <w:sz w:val="18"/>
          <w:szCs w:val="18"/>
        </w:rPr>
        <w:t>Strony wspólnie rozliczą koszty związane z rozwiązaniem umowy uwzględniając przyczyny jej zakończenia.</w:t>
      </w:r>
    </w:p>
    <w:p w14:paraId="60C1A09E" w14:textId="77777777" w:rsidR="00622F8F" w:rsidRPr="000B3BC8" w:rsidRDefault="00622F8F" w:rsidP="00622F8F">
      <w:pPr>
        <w:tabs>
          <w:tab w:val="left" w:pos="360"/>
        </w:tabs>
        <w:overflowPunct w:val="0"/>
        <w:jc w:val="center"/>
        <w:textAlignment w:val="baseline"/>
        <w:rPr>
          <w:rFonts w:ascii="Tahoma" w:hAnsi="Tahoma" w:cs="Tahoma"/>
          <w:bCs/>
          <w:sz w:val="18"/>
          <w:szCs w:val="18"/>
        </w:rPr>
      </w:pPr>
    </w:p>
    <w:p w14:paraId="6E5A4559" w14:textId="0B51A8A5" w:rsidR="00622F8F" w:rsidRPr="000B3BC8" w:rsidRDefault="00622F8F" w:rsidP="00622F8F">
      <w:pPr>
        <w:tabs>
          <w:tab w:val="left" w:pos="360"/>
        </w:tabs>
        <w:overflowPunct w:val="0"/>
        <w:jc w:val="center"/>
        <w:textAlignment w:val="baseline"/>
        <w:rPr>
          <w:rFonts w:ascii="Tahoma" w:hAnsi="Tahoma" w:cs="Tahoma"/>
          <w:bCs/>
          <w:sz w:val="18"/>
          <w:szCs w:val="18"/>
        </w:rPr>
      </w:pPr>
      <w:r w:rsidRPr="000B3BC8">
        <w:rPr>
          <w:rFonts w:ascii="Tahoma" w:hAnsi="Tahoma" w:cs="Tahoma"/>
          <w:bCs/>
          <w:sz w:val="18"/>
          <w:szCs w:val="18"/>
        </w:rPr>
        <w:t>§ 1</w:t>
      </w:r>
      <w:r w:rsidR="00FB330B">
        <w:rPr>
          <w:rFonts w:ascii="Tahoma" w:hAnsi="Tahoma" w:cs="Tahoma"/>
          <w:bCs/>
          <w:sz w:val="18"/>
          <w:szCs w:val="18"/>
        </w:rPr>
        <w:t>7</w:t>
      </w:r>
    </w:p>
    <w:p w14:paraId="18234838" w14:textId="77777777" w:rsidR="00622F8F" w:rsidRPr="000B3BC8" w:rsidRDefault="00622F8F" w:rsidP="00BA5FAD">
      <w:pPr>
        <w:numPr>
          <w:ilvl w:val="0"/>
          <w:numId w:val="12"/>
        </w:numPr>
        <w:jc w:val="both"/>
        <w:rPr>
          <w:rFonts w:ascii="Tahoma" w:hAnsi="Tahoma" w:cs="Tahoma"/>
          <w:sz w:val="18"/>
          <w:szCs w:val="18"/>
        </w:rPr>
      </w:pPr>
      <w:r w:rsidRPr="000B3BC8">
        <w:rPr>
          <w:rFonts w:ascii="Tahoma" w:hAnsi="Tahoma" w:cs="Tahoma"/>
          <w:sz w:val="18"/>
          <w:szCs w:val="18"/>
        </w:rPr>
        <w:t>Zamawiający określa zakres przewidywanych zmian umowy i charakter oraz warunki wprowadzenia zmian:</w:t>
      </w:r>
    </w:p>
    <w:p w14:paraId="1C963A94" w14:textId="77777777" w:rsidR="00622F8F" w:rsidRPr="000B3BC8" w:rsidRDefault="00622F8F" w:rsidP="00BA5FAD">
      <w:pPr>
        <w:numPr>
          <w:ilvl w:val="0"/>
          <w:numId w:val="21"/>
        </w:numPr>
        <w:overflowPunct w:val="0"/>
        <w:autoSpaceDE w:val="0"/>
        <w:autoSpaceDN w:val="0"/>
        <w:adjustRightInd w:val="0"/>
        <w:jc w:val="both"/>
        <w:textAlignment w:val="baseline"/>
        <w:rPr>
          <w:rFonts w:ascii="Tahoma" w:hAnsi="Tahoma" w:cs="Tahoma"/>
          <w:sz w:val="18"/>
          <w:szCs w:val="18"/>
        </w:rPr>
      </w:pPr>
      <w:r w:rsidRPr="000B3BC8">
        <w:rPr>
          <w:rFonts w:ascii="Tahoma" w:hAnsi="Tahoma" w:cs="Tahoma"/>
          <w:sz w:val="18"/>
          <w:szCs w:val="18"/>
        </w:rPr>
        <w:t>zmiany terminu umownego wykonania zamówienia lub wartości wynagrodzenia za wykonanie przedmiotu umowy z powodu:</w:t>
      </w:r>
    </w:p>
    <w:p w14:paraId="4A51F603" w14:textId="0481445F" w:rsidR="00622F8F" w:rsidRPr="00A05F39" w:rsidRDefault="00622F8F" w:rsidP="00BA5FAD">
      <w:pPr>
        <w:numPr>
          <w:ilvl w:val="0"/>
          <w:numId w:val="22"/>
        </w:numPr>
        <w:tabs>
          <w:tab w:val="clear" w:pos="737"/>
          <w:tab w:val="left" w:pos="851"/>
        </w:tabs>
        <w:ind w:left="851" w:hanging="284"/>
        <w:jc w:val="both"/>
        <w:rPr>
          <w:rFonts w:ascii="Tahoma" w:hAnsi="Tahoma" w:cs="Tahoma"/>
          <w:sz w:val="18"/>
          <w:szCs w:val="18"/>
        </w:rPr>
      </w:pPr>
      <w:r w:rsidRPr="00A05F39">
        <w:rPr>
          <w:rFonts w:ascii="Tahoma" w:hAnsi="Tahoma" w:cs="Tahoma"/>
          <w:sz w:val="18"/>
          <w:szCs w:val="18"/>
        </w:rPr>
        <w:t>zmiany zakresu robót wynikających z wprowadzenia zmian istotnych lub nieistotnych w rozumieniu Prawa budowlanego, które wynikły w trakcie realizacji robót i były konieczne w celu prawidłowej realizacji przedmiotu zamówienia,</w:t>
      </w:r>
    </w:p>
    <w:p w14:paraId="4557BE69" w14:textId="77777777" w:rsidR="00622F8F" w:rsidRDefault="00622F8F" w:rsidP="00121675">
      <w:pPr>
        <w:numPr>
          <w:ilvl w:val="0"/>
          <w:numId w:val="3"/>
        </w:numPr>
        <w:tabs>
          <w:tab w:val="left" w:pos="851"/>
        </w:tabs>
        <w:ind w:left="851" w:hanging="284"/>
        <w:jc w:val="both"/>
        <w:rPr>
          <w:rFonts w:ascii="Tahoma" w:hAnsi="Tahoma" w:cs="Tahoma"/>
          <w:sz w:val="18"/>
          <w:szCs w:val="18"/>
        </w:rPr>
      </w:pPr>
      <w:r w:rsidRPr="00A05F39">
        <w:rPr>
          <w:rFonts w:ascii="Tahoma" w:hAnsi="Tahoma" w:cs="Tahoma"/>
          <w:sz w:val="18"/>
          <w:szCs w:val="18"/>
        </w:rPr>
        <w:t>konieczności wykonania dodatkowych badań, ekspertyz, analiz, uzgodnień itp.,</w:t>
      </w:r>
    </w:p>
    <w:p w14:paraId="30CD6C9F" w14:textId="53CCE0AF" w:rsidR="00A5377B" w:rsidRPr="00A5377B" w:rsidRDefault="00A5377B" w:rsidP="00121675">
      <w:pPr>
        <w:numPr>
          <w:ilvl w:val="0"/>
          <w:numId w:val="3"/>
        </w:numPr>
        <w:tabs>
          <w:tab w:val="left" w:pos="851"/>
        </w:tabs>
        <w:ind w:left="851" w:hanging="284"/>
        <w:jc w:val="both"/>
        <w:rPr>
          <w:rFonts w:ascii="Tahoma" w:hAnsi="Tahoma" w:cs="Tahoma"/>
          <w:sz w:val="18"/>
          <w:szCs w:val="18"/>
        </w:rPr>
      </w:pPr>
      <w:r w:rsidRPr="00B44608">
        <w:rPr>
          <w:rFonts w:ascii="Tahoma" w:hAnsi="Tahoma" w:cs="Tahoma"/>
          <w:sz w:val="18"/>
          <w:szCs w:val="18"/>
        </w:rPr>
        <w:lastRenderedPageBreak/>
        <w:t>zmiany zakresu robót wynikającej z wprowadzenia w dokumentacji projektowej zmian istotnych lub nieistotnych</w:t>
      </w:r>
      <w:r w:rsidRPr="00A5377B">
        <w:rPr>
          <w:rFonts w:ascii="Tahoma" w:hAnsi="Tahoma" w:cs="Tahoma"/>
          <w:sz w:val="18"/>
          <w:szCs w:val="18"/>
        </w:rPr>
        <w:t xml:space="preserve"> w rozumieniu Prawa budowlanego, które wynikły w trakcie realizacji robót i były konieczne w celu prawidłowej realizacji przedmiotu zamówienia</w:t>
      </w:r>
    </w:p>
    <w:p w14:paraId="52309C82" w14:textId="77777777" w:rsidR="00622F8F" w:rsidRPr="000B3BC8" w:rsidRDefault="00622F8F" w:rsidP="00121675">
      <w:pPr>
        <w:numPr>
          <w:ilvl w:val="0"/>
          <w:numId w:val="3"/>
        </w:numPr>
        <w:tabs>
          <w:tab w:val="left" w:pos="851"/>
        </w:tabs>
        <w:ind w:left="851" w:hanging="284"/>
        <w:jc w:val="both"/>
        <w:rPr>
          <w:rFonts w:ascii="Tahoma" w:hAnsi="Tahoma" w:cs="Tahoma"/>
          <w:sz w:val="18"/>
          <w:szCs w:val="18"/>
        </w:rPr>
      </w:pPr>
      <w:r w:rsidRPr="00A05F39">
        <w:rPr>
          <w:rFonts w:ascii="Tahoma" w:hAnsi="Tahoma" w:cs="Tahoma"/>
          <w:sz w:val="18"/>
          <w:szCs w:val="18"/>
        </w:rPr>
        <w:t>konieczności wykonania robót wynikających z rozwiązań zamiennych niewykraczających poza zakres</w:t>
      </w:r>
      <w:r w:rsidRPr="000B3BC8">
        <w:rPr>
          <w:rFonts w:ascii="Tahoma" w:hAnsi="Tahoma" w:cs="Tahoma"/>
          <w:sz w:val="18"/>
          <w:szCs w:val="18"/>
        </w:rPr>
        <w:t xml:space="preserve"> przedmiotu zamówienia, których wykonanie będzie konieczne dla zrealizowania całości robót i uzyskania założonego efektu użytkowego,</w:t>
      </w:r>
    </w:p>
    <w:p w14:paraId="1218F6F9" w14:textId="77777777" w:rsidR="00622F8F" w:rsidRPr="007B3576" w:rsidRDefault="00622F8F" w:rsidP="00121675">
      <w:pPr>
        <w:numPr>
          <w:ilvl w:val="0"/>
          <w:numId w:val="2"/>
        </w:numPr>
        <w:tabs>
          <w:tab w:val="left" w:pos="851"/>
        </w:tabs>
        <w:overflowPunct w:val="0"/>
        <w:autoSpaceDE w:val="0"/>
        <w:autoSpaceDN w:val="0"/>
        <w:adjustRightInd w:val="0"/>
        <w:ind w:left="851" w:hanging="284"/>
        <w:jc w:val="both"/>
        <w:textAlignment w:val="baseline"/>
        <w:rPr>
          <w:rFonts w:ascii="Tahoma" w:hAnsi="Tahoma" w:cs="Tahoma"/>
          <w:sz w:val="18"/>
          <w:szCs w:val="18"/>
        </w:rPr>
      </w:pPr>
      <w:r w:rsidRPr="007B3576">
        <w:rPr>
          <w:rFonts w:ascii="Tahoma" w:hAnsi="Tahoma" w:cs="Tahoma"/>
          <w:sz w:val="18"/>
          <w:szCs w:val="18"/>
        </w:rPr>
        <w:t xml:space="preserve">konieczności wykonania prac wynikających z zaleceń organów uprawnionych, np. nadzoru budowlanego itp. </w:t>
      </w:r>
    </w:p>
    <w:p w14:paraId="5826E7A8" w14:textId="49AD1570" w:rsidR="007B3576" w:rsidRPr="007B3576" w:rsidRDefault="007B3576" w:rsidP="007B3576">
      <w:pPr>
        <w:numPr>
          <w:ilvl w:val="0"/>
          <w:numId w:val="2"/>
        </w:numPr>
        <w:tabs>
          <w:tab w:val="left" w:pos="851"/>
        </w:tabs>
        <w:overflowPunct w:val="0"/>
        <w:autoSpaceDE w:val="0"/>
        <w:autoSpaceDN w:val="0"/>
        <w:adjustRightInd w:val="0"/>
        <w:ind w:left="851" w:hanging="284"/>
        <w:jc w:val="both"/>
        <w:textAlignment w:val="baseline"/>
        <w:rPr>
          <w:rFonts w:ascii="Tahoma" w:hAnsi="Tahoma" w:cs="Tahoma"/>
          <w:sz w:val="18"/>
          <w:szCs w:val="18"/>
        </w:rPr>
      </w:pPr>
      <w:r w:rsidRPr="007B3576">
        <w:rPr>
          <w:rFonts w:ascii="Tahoma" w:hAnsi="Tahoma" w:cs="Tahoma"/>
          <w:sz w:val="18"/>
          <w:szCs w:val="18"/>
        </w:rPr>
        <w:t>w przypadku zwłoki w wydaniu przez organy administracji decyzji lub inne podmioty wymaganych zezwoleń lub uzgodnień z przyczyn niezawinionych przez Wykonawcę, w tym utrudnień związanych z udostępnianiem lokali i części wspólnych nieruchomości do celów realizacji inwestycji termin realizacji przedmiotu umowy może ulec odpowiedniemu przedłużeniu, jednak nie dłużej niż okres trwania tych okoliczności,</w:t>
      </w:r>
    </w:p>
    <w:p w14:paraId="62C758F1" w14:textId="53FED821" w:rsidR="00622F8F" w:rsidRPr="000B3BC8" w:rsidRDefault="00622F8F" w:rsidP="00121675">
      <w:pPr>
        <w:numPr>
          <w:ilvl w:val="0"/>
          <w:numId w:val="2"/>
        </w:numPr>
        <w:tabs>
          <w:tab w:val="left" w:pos="851"/>
        </w:tabs>
        <w:overflowPunct w:val="0"/>
        <w:autoSpaceDE w:val="0"/>
        <w:autoSpaceDN w:val="0"/>
        <w:adjustRightInd w:val="0"/>
        <w:ind w:left="851" w:hanging="284"/>
        <w:jc w:val="both"/>
        <w:textAlignment w:val="baseline"/>
        <w:rPr>
          <w:rFonts w:ascii="Tahoma" w:hAnsi="Tahoma" w:cs="Tahoma"/>
          <w:sz w:val="18"/>
          <w:szCs w:val="18"/>
        </w:rPr>
      </w:pPr>
      <w:r w:rsidRPr="000B3BC8">
        <w:rPr>
          <w:rFonts w:ascii="Tahoma" w:hAnsi="Tahoma" w:cs="Tahoma"/>
          <w:sz w:val="18"/>
          <w:szCs w:val="18"/>
        </w:rPr>
        <w:t>z powodu nadzwyczajnych zdarzeń gospodarczych lub okoliczności, których Zamawiający nie mógł przewidzieć w chwili zawarcia umowy,</w:t>
      </w:r>
    </w:p>
    <w:p w14:paraId="14ABEF05" w14:textId="61F88342" w:rsidR="00622F8F" w:rsidRPr="000B3BC8" w:rsidRDefault="00622F8F" w:rsidP="00121675">
      <w:pPr>
        <w:numPr>
          <w:ilvl w:val="0"/>
          <w:numId w:val="2"/>
        </w:numPr>
        <w:tabs>
          <w:tab w:val="left" w:pos="851"/>
        </w:tabs>
        <w:overflowPunct w:val="0"/>
        <w:autoSpaceDE w:val="0"/>
        <w:autoSpaceDN w:val="0"/>
        <w:adjustRightInd w:val="0"/>
        <w:ind w:left="851" w:hanging="284"/>
        <w:jc w:val="both"/>
        <w:textAlignment w:val="baseline"/>
        <w:rPr>
          <w:rFonts w:ascii="Tahoma" w:hAnsi="Tahoma" w:cs="Tahoma"/>
          <w:sz w:val="18"/>
          <w:szCs w:val="18"/>
        </w:rPr>
      </w:pPr>
      <w:r w:rsidRPr="000B3BC8">
        <w:rPr>
          <w:rFonts w:ascii="Tahoma" w:hAnsi="Tahoma" w:cs="Tahoma"/>
          <w:sz w:val="18"/>
          <w:szCs w:val="18"/>
        </w:rPr>
        <w:t>działania siły wyższej, tj. wyjątkowego zdarzenia lub okoliczności,</w:t>
      </w:r>
    </w:p>
    <w:p w14:paraId="22FD41A6" w14:textId="77777777" w:rsidR="00622F8F" w:rsidRPr="000B3BC8" w:rsidRDefault="00622F8F" w:rsidP="00BA5FAD">
      <w:pPr>
        <w:pStyle w:val="Akapitzlist"/>
        <w:numPr>
          <w:ilvl w:val="0"/>
          <w:numId w:val="15"/>
        </w:numPr>
        <w:jc w:val="both"/>
        <w:rPr>
          <w:rFonts w:ascii="Tahoma" w:hAnsi="Tahoma" w:cs="Tahoma"/>
          <w:sz w:val="18"/>
          <w:szCs w:val="18"/>
        </w:rPr>
      </w:pPr>
      <w:r w:rsidRPr="000B3BC8">
        <w:rPr>
          <w:rFonts w:ascii="Tahoma" w:hAnsi="Tahoma" w:cs="Tahoma"/>
          <w:sz w:val="18"/>
          <w:szCs w:val="18"/>
        </w:rPr>
        <w:t>zmiany wynagrodzenia:</w:t>
      </w:r>
    </w:p>
    <w:p w14:paraId="68CC44EF" w14:textId="77777777" w:rsidR="00622F8F" w:rsidRPr="000B3BC8" w:rsidRDefault="00622F8F" w:rsidP="00BA5FAD">
      <w:pPr>
        <w:pStyle w:val="Akapitzlist"/>
        <w:numPr>
          <w:ilvl w:val="2"/>
          <w:numId w:val="14"/>
        </w:numPr>
        <w:tabs>
          <w:tab w:val="left" w:pos="851"/>
        </w:tabs>
        <w:jc w:val="both"/>
        <w:rPr>
          <w:rFonts w:ascii="Tahoma" w:hAnsi="Tahoma" w:cs="Tahoma"/>
          <w:sz w:val="18"/>
          <w:szCs w:val="18"/>
        </w:rPr>
      </w:pPr>
      <w:r w:rsidRPr="000B3BC8">
        <w:rPr>
          <w:rFonts w:ascii="Tahoma" w:hAnsi="Tahoma" w:cs="Tahoma"/>
          <w:sz w:val="18"/>
          <w:szCs w:val="18"/>
        </w:rPr>
        <w:t>w przypadku zmiany stawki podatku od towarów i usług:</w:t>
      </w:r>
    </w:p>
    <w:p w14:paraId="7F7D7789" w14:textId="05E29E7A" w:rsidR="00622F8F" w:rsidRPr="000B3BC8" w:rsidRDefault="00622F8F" w:rsidP="00BA5FAD">
      <w:pPr>
        <w:pStyle w:val="Akapitzlist"/>
        <w:numPr>
          <w:ilvl w:val="1"/>
          <w:numId w:val="14"/>
        </w:numPr>
        <w:jc w:val="both"/>
        <w:rPr>
          <w:rFonts w:ascii="Tahoma" w:hAnsi="Tahoma" w:cs="Tahoma"/>
          <w:sz w:val="18"/>
          <w:szCs w:val="18"/>
        </w:rPr>
      </w:pPr>
      <w:r w:rsidRPr="000B3BC8">
        <w:rPr>
          <w:rFonts w:ascii="Tahoma" w:hAnsi="Tahoma" w:cs="Tahoma"/>
          <w:sz w:val="18"/>
          <w:szCs w:val="18"/>
        </w:rPr>
        <w:t>zmianie ulegnie kwota wynagrodzenia brutto określona w § 2 ust. 1 umowy,</w:t>
      </w:r>
      <w:r w:rsidR="002E0478">
        <w:rPr>
          <w:rFonts w:ascii="Tahoma" w:hAnsi="Tahoma" w:cs="Tahoma"/>
          <w:sz w:val="18"/>
          <w:szCs w:val="18"/>
        </w:rPr>
        <w:t xml:space="preserve"> w stosunku do niezrealizowanej części umowy,</w:t>
      </w:r>
    </w:p>
    <w:p w14:paraId="0B5FC67F" w14:textId="77777777" w:rsidR="00622F8F" w:rsidRPr="000B3BC8" w:rsidRDefault="00622F8F" w:rsidP="00BA5FAD">
      <w:pPr>
        <w:pStyle w:val="Akapitzlist"/>
        <w:numPr>
          <w:ilvl w:val="1"/>
          <w:numId w:val="14"/>
        </w:numPr>
        <w:jc w:val="both"/>
        <w:rPr>
          <w:rFonts w:ascii="Tahoma" w:hAnsi="Tahoma" w:cs="Tahoma"/>
          <w:sz w:val="18"/>
          <w:szCs w:val="18"/>
        </w:rPr>
      </w:pPr>
      <w:r w:rsidRPr="000B3BC8">
        <w:rPr>
          <w:rFonts w:ascii="Tahoma" w:hAnsi="Tahoma" w:cs="Tahoma"/>
          <w:sz w:val="18"/>
          <w:szCs w:val="18"/>
        </w:rPr>
        <w:t>zmiana wynagrodzenia nastąpi wyłącznie w stosunku do niezrealizowanej w dniu zmiany stawki podatku od towarów i usług części zamówienia,</w:t>
      </w:r>
    </w:p>
    <w:p w14:paraId="744EB633" w14:textId="18032E52" w:rsidR="00622F8F" w:rsidRPr="000B3BC8" w:rsidRDefault="00622F8F" w:rsidP="00BA5FAD">
      <w:pPr>
        <w:pStyle w:val="Akapitzlist"/>
        <w:numPr>
          <w:ilvl w:val="1"/>
          <w:numId w:val="14"/>
        </w:numPr>
        <w:jc w:val="both"/>
        <w:rPr>
          <w:rFonts w:ascii="Tahoma" w:hAnsi="Tahoma" w:cs="Tahoma"/>
          <w:sz w:val="18"/>
          <w:szCs w:val="18"/>
        </w:rPr>
      </w:pPr>
      <w:r w:rsidRPr="000B3BC8">
        <w:rPr>
          <w:rFonts w:ascii="Tahoma" w:hAnsi="Tahoma" w:cs="Tahoma"/>
          <w:sz w:val="18"/>
          <w:szCs w:val="18"/>
        </w:rPr>
        <w:t>do określonego w ofercie wynagrodzenia w odniesieniu do niezrealizowanej części zamówienia zostanie zastosowana obowiązująca na dzień dokonania zmiany stawka podatku od towarów i usług,</w:t>
      </w:r>
    </w:p>
    <w:p w14:paraId="0AB0A7FC" w14:textId="77777777" w:rsidR="00622F8F" w:rsidRPr="000B3BC8" w:rsidRDefault="00622F8F" w:rsidP="00BA5FAD">
      <w:pPr>
        <w:pStyle w:val="Akapitzlist"/>
        <w:numPr>
          <w:ilvl w:val="1"/>
          <w:numId w:val="14"/>
        </w:numPr>
        <w:jc w:val="both"/>
        <w:rPr>
          <w:rFonts w:ascii="Tahoma" w:hAnsi="Tahoma" w:cs="Tahoma"/>
          <w:sz w:val="18"/>
          <w:szCs w:val="18"/>
        </w:rPr>
      </w:pPr>
      <w:r w:rsidRPr="000B3BC8">
        <w:rPr>
          <w:rFonts w:ascii="Tahoma" w:hAnsi="Tahoma" w:cs="Tahoma"/>
          <w:sz w:val="18"/>
          <w:szCs w:val="18"/>
        </w:rPr>
        <w:t xml:space="preserve">zmiana wynagrodzenia nastąpi o kwotę wynikającą z różnicy między dotychczasową, a nową stawką podatku od towarów i usług, </w:t>
      </w:r>
    </w:p>
    <w:p w14:paraId="0820B1D4" w14:textId="46268D20" w:rsidR="00622F8F" w:rsidRPr="000B3BC8" w:rsidRDefault="00622F8F" w:rsidP="00BA5FAD">
      <w:pPr>
        <w:pStyle w:val="Akapitzlist"/>
        <w:numPr>
          <w:ilvl w:val="0"/>
          <w:numId w:val="15"/>
        </w:numPr>
        <w:jc w:val="both"/>
        <w:rPr>
          <w:rFonts w:ascii="Tahoma" w:hAnsi="Tahoma" w:cs="Tahoma"/>
          <w:sz w:val="18"/>
          <w:szCs w:val="18"/>
        </w:rPr>
      </w:pPr>
      <w:r w:rsidRPr="000B3BC8">
        <w:rPr>
          <w:rFonts w:ascii="Tahoma" w:hAnsi="Tahoma" w:cs="Tahoma"/>
          <w:sz w:val="18"/>
          <w:szCs w:val="18"/>
        </w:rPr>
        <w:t xml:space="preserve">w przypadku rezygnacji Zamawiającego z części robót i związaną z tym zmianą kwoty wynagrodzenia, określonego </w:t>
      </w:r>
      <w:r w:rsidRPr="00261A3E">
        <w:rPr>
          <w:rFonts w:ascii="Tahoma" w:hAnsi="Tahoma" w:cs="Tahoma"/>
          <w:sz w:val="18"/>
          <w:szCs w:val="18"/>
        </w:rPr>
        <w:t xml:space="preserve">w § 2 ust. </w:t>
      </w:r>
      <w:r w:rsidR="007B3576" w:rsidRPr="00261A3E">
        <w:rPr>
          <w:rFonts w:ascii="Tahoma" w:hAnsi="Tahoma" w:cs="Tahoma"/>
          <w:sz w:val="18"/>
          <w:szCs w:val="18"/>
        </w:rPr>
        <w:t>2 pkt. 2</w:t>
      </w:r>
      <w:r w:rsidR="00261A3E" w:rsidRPr="00261A3E">
        <w:rPr>
          <w:rFonts w:ascii="Tahoma" w:hAnsi="Tahoma" w:cs="Tahoma"/>
          <w:sz w:val="18"/>
          <w:szCs w:val="18"/>
        </w:rPr>
        <w:t>)</w:t>
      </w:r>
      <w:r w:rsidRPr="00261A3E">
        <w:rPr>
          <w:rFonts w:ascii="Tahoma" w:hAnsi="Tahoma" w:cs="Tahoma"/>
          <w:sz w:val="18"/>
          <w:szCs w:val="18"/>
        </w:rPr>
        <w:t xml:space="preserve"> umowy, </w:t>
      </w:r>
    </w:p>
    <w:p w14:paraId="25139F9B" w14:textId="320DBCC2" w:rsidR="00622F8F" w:rsidRPr="000B3BC8" w:rsidRDefault="00622F8F" w:rsidP="00BA5FAD">
      <w:pPr>
        <w:pStyle w:val="Akapitzlist"/>
        <w:numPr>
          <w:ilvl w:val="0"/>
          <w:numId w:val="15"/>
        </w:numPr>
        <w:jc w:val="both"/>
        <w:rPr>
          <w:rFonts w:ascii="Tahoma" w:hAnsi="Tahoma" w:cs="Tahoma"/>
          <w:sz w:val="18"/>
          <w:szCs w:val="18"/>
        </w:rPr>
      </w:pPr>
      <w:r w:rsidRPr="000B3BC8">
        <w:rPr>
          <w:rFonts w:ascii="Tahoma" w:hAnsi="Tahoma" w:cs="Tahoma"/>
          <w:sz w:val="18"/>
          <w:szCs w:val="18"/>
        </w:rPr>
        <w:t>zmiany podwykonawców robót w przypadku wystąpienia o zmianę na wniosek Zamawiającego lub Wykonawcy.</w:t>
      </w:r>
    </w:p>
    <w:p w14:paraId="7CDEC5C3" w14:textId="1B3405AF" w:rsidR="00622F8F" w:rsidRPr="000B3BC8" w:rsidRDefault="00622F8F" w:rsidP="00BA5FAD">
      <w:pPr>
        <w:numPr>
          <w:ilvl w:val="0"/>
          <w:numId w:val="12"/>
        </w:numPr>
        <w:overflowPunct w:val="0"/>
        <w:autoSpaceDE w:val="0"/>
        <w:autoSpaceDN w:val="0"/>
        <w:adjustRightInd w:val="0"/>
        <w:jc w:val="both"/>
        <w:textAlignment w:val="baseline"/>
        <w:rPr>
          <w:rFonts w:ascii="Tahoma" w:hAnsi="Tahoma" w:cs="Tahoma"/>
          <w:sz w:val="18"/>
          <w:szCs w:val="18"/>
        </w:rPr>
      </w:pPr>
      <w:r w:rsidRPr="000B3BC8">
        <w:rPr>
          <w:rFonts w:ascii="Tahoma" w:hAnsi="Tahoma" w:cs="Tahoma"/>
          <w:sz w:val="18"/>
          <w:szCs w:val="18"/>
        </w:rPr>
        <w:t>W przypadku żądania przedłużenia terminu umownego z przyczyn zależnych od Wykonawcy, w przypadkach</w:t>
      </w:r>
      <w:r w:rsidR="00FF02E8" w:rsidRPr="000B3BC8">
        <w:rPr>
          <w:rFonts w:ascii="Tahoma" w:hAnsi="Tahoma" w:cs="Tahoma"/>
          <w:sz w:val="18"/>
          <w:szCs w:val="18"/>
        </w:rPr>
        <w:t>,</w:t>
      </w:r>
      <w:r w:rsidRPr="000B3BC8">
        <w:rPr>
          <w:rFonts w:ascii="Tahoma" w:hAnsi="Tahoma" w:cs="Tahoma"/>
          <w:sz w:val="18"/>
          <w:szCs w:val="18"/>
        </w:rPr>
        <w:t xml:space="preserve"> </w:t>
      </w:r>
      <w:r w:rsidR="00926BD1">
        <w:rPr>
          <w:rFonts w:ascii="Tahoma" w:hAnsi="Tahoma" w:cs="Tahoma"/>
          <w:sz w:val="18"/>
          <w:szCs w:val="18"/>
        </w:rPr>
        <w:br/>
      </w:r>
      <w:r w:rsidRPr="000B3BC8">
        <w:rPr>
          <w:rFonts w:ascii="Tahoma" w:hAnsi="Tahoma" w:cs="Tahoma"/>
          <w:sz w:val="18"/>
          <w:szCs w:val="18"/>
        </w:rPr>
        <w:t>o których mowa w ust. 1, zostanie przeprowadzona następująca procedura:</w:t>
      </w:r>
    </w:p>
    <w:p w14:paraId="0955BC7C" w14:textId="77777777" w:rsidR="00622F8F" w:rsidRPr="000B3BC8" w:rsidRDefault="00622F8F" w:rsidP="00BA5FAD">
      <w:pPr>
        <w:numPr>
          <w:ilvl w:val="0"/>
          <w:numId w:val="23"/>
        </w:numPr>
        <w:overflowPunct w:val="0"/>
        <w:autoSpaceDE w:val="0"/>
        <w:autoSpaceDN w:val="0"/>
        <w:adjustRightInd w:val="0"/>
        <w:jc w:val="both"/>
        <w:textAlignment w:val="baseline"/>
        <w:rPr>
          <w:rFonts w:ascii="Tahoma" w:hAnsi="Tahoma" w:cs="Tahoma"/>
          <w:sz w:val="18"/>
          <w:szCs w:val="18"/>
        </w:rPr>
      </w:pPr>
      <w:r w:rsidRPr="000B3BC8">
        <w:rPr>
          <w:rFonts w:ascii="Tahoma" w:hAnsi="Tahoma" w:cs="Tahoma"/>
          <w:sz w:val="18"/>
          <w:szCs w:val="18"/>
        </w:rPr>
        <w:t>Wykonawca prześle Zamawiającemu projekt zmian do umowy (aneks) w terminie co najmniej 10 dni przed datą upływu terminu zakończenia umowy wraz z pisemnym uzasadnieniem,</w:t>
      </w:r>
    </w:p>
    <w:p w14:paraId="392C913A" w14:textId="77777777" w:rsidR="00622F8F" w:rsidRPr="000B3BC8" w:rsidRDefault="00622F8F" w:rsidP="00BA5FAD">
      <w:pPr>
        <w:numPr>
          <w:ilvl w:val="0"/>
          <w:numId w:val="23"/>
        </w:numPr>
        <w:overflowPunct w:val="0"/>
        <w:autoSpaceDE w:val="0"/>
        <w:autoSpaceDN w:val="0"/>
        <w:adjustRightInd w:val="0"/>
        <w:jc w:val="both"/>
        <w:textAlignment w:val="baseline"/>
        <w:rPr>
          <w:rFonts w:ascii="Tahoma" w:hAnsi="Tahoma" w:cs="Tahoma"/>
          <w:sz w:val="18"/>
          <w:szCs w:val="18"/>
        </w:rPr>
      </w:pPr>
      <w:r w:rsidRPr="000B3BC8">
        <w:rPr>
          <w:rFonts w:ascii="Tahoma" w:hAnsi="Tahoma" w:cs="Tahoma"/>
          <w:sz w:val="18"/>
          <w:szCs w:val="18"/>
        </w:rPr>
        <w:t>Zamawiający udzieli pisemnej odpowiedzi lub odeśle podpisany aneks do umowy, o uzgodnionej przez strony treści, przed upływem terminu wykonania umowy.</w:t>
      </w:r>
    </w:p>
    <w:p w14:paraId="7DCC300A" w14:textId="0A718F15" w:rsidR="00622F8F" w:rsidRPr="000B3BC8" w:rsidRDefault="00622F8F" w:rsidP="00BA5FAD">
      <w:pPr>
        <w:numPr>
          <w:ilvl w:val="1"/>
          <w:numId w:val="23"/>
        </w:numPr>
        <w:jc w:val="both"/>
        <w:rPr>
          <w:rFonts w:ascii="Tahoma" w:hAnsi="Tahoma" w:cs="Tahoma"/>
          <w:color w:val="000000"/>
          <w:sz w:val="18"/>
          <w:szCs w:val="18"/>
        </w:rPr>
      </w:pPr>
      <w:r w:rsidRPr="000B3BC8">
        <w:rPr>
          <w:rFonts w:ascii="Tahoma" w:hAnsi="Tahoma" w:cs="Tahoma"/>
          <w:color w:val="000000"/>
          <w:sz w:val="18"/>
          <w:szCs w:val="18"/>
        </w:rPr>
        <w:t xml:space="preserve">Strony zobowiązują się do niezwłocznego, wzajemnego, pisemnego powiadamiania się o zmianach dotyczących określonych w umowie adresów, bez konieczności sporządzania aneksu do niniejszej umowy. Korespondencję doręczoną na adresy wskazane w niniejszej umowie każda ze stron uzna za prawidłowo doręczoną w przypadku </w:t>
      </w:r>
      <w:r w:rsidR="009E4EDC" w:rsidRPr="000B3BC8">
        <w:rPr>
          <w:rFonts w:ascii="Tahoma" w:hAnsi="Tahoma" w:cs="Tahoma"/>
          <w:color w:val="000000"/>
          <w:sz w:val="18"/>
          <w:szCs w:val="18"/>
        </w:rPr>
        <w:t>niepowiadomienia</w:t>
      </w:r>
      <w:r w:rsidRPr="000B3BC8">
        <w:rPr>
          <w:rFonts w:ascii="Tahoma" w:hAnsi="Tahoma" w:cs="Tahoma"/>
          <w:color w:val="000000"/>
          <w:sz w:val="18"/>
          <w:szCs w:val="18"/>
        </w:rPr>
        <w:t xml:space="preserve"> drugiej strony o zmianie swego adresu. Każda ze stron przyjmuje na siebie odpowiedzialność za wszelkie negatywne skutki wynikłe z powodu </w:t>
      </w:r>
      <w:r w:rsidR="00FF02E8" w:rsidRPr="000B3BC8">
        <w:rPr>
          <w:rFonts w:ascii="Tahoma" w:hAnsi="Tahoma" w:cs="Tahoma"/>
          <w:color w:val="000000"/>
          <w:sz w:val="18"/>
          <w:szCs w:val="18"/>
        </w:rPr>
        <w:t>niewskazania</w:t>
      </w:r>
      <w:r w:rsidRPr="000B3BC8">
        <w:rPr>
          <w:rFonts w:ascii="Tahoma" w:hAnsi="Tahoma" w:cs="Tahoma"/>
          <w:color w:val="000000"/>
          <w:sz w:val="18"/>
          <w:szCs w:val="18"/>
        </w:rPr>
        <w:t xml:space="preserve"> drugiej Stronie aktualnego adresu.</w:t>
      </w:r>
    </w:p>
    <w:p w14:paraId="1D5BE4E6" w14:textId="77777777" w:rsidR="00622F8F" w:rsidRPr="000B3BC8" w:rsidRDefault="00622F8F" w:rsidP="00BA5FAD">
      <w:pPr>
        <w:numPr>
          <w:ilvl w:val="1"/>
          <w:numId w:val="23"/>
        </w:numPr>
        <w:jc w:val="both"/>
        <w:rPr>
          <w:rFonts w:ascii="Tahoma" w:hAnsi="Tahoma" w:cs="Tahoma"/>
          <w:color w:val="000000"/>
          <w:sz w:val="18"/>
          <w:szCs w:val="18"/>
        </w:rPr>
      </w:pPr>
      <w:r w:rsidRPr="000B3BC8">
        <w:rPr>
          <w:rFonts w:ascii="Tahoma" w:hAnsi="Tahoma" w:cs="Tahoma"/>
          <w:color w:val="000000"/>
          <w:sz w:val="18"/>
          <w:szCs w:val="18"/>
        </w:rPr>
        <w:t>Warunkiem dokonania zmian postanowień umowy jest zgoda obu stron wyrażona na piśmie pod rygorem nieważności takiej zmiany w formie aneksu do umowy.</w:t>
      </w:r>
    </w:p>
    <w:p w14:paraId="6969095E" w14:textId="77777777" w:rsidR="00622F8F" w:rsidRPr="000B3BC8" w:rsidRDefault="00622F8F" w:rsidP="00622F8F">
      <w:pPr>
        <w:jc w:val="center"/>
        <w:rPr>
          <w:rFonts w:ascii="Tahoma" w:hAnsi="Tahoma" w:cs="Tahoma"/>
          <w:bCs/>
          <w:sz w:val="18"/>
          <w:szCs w:val="18"/>
        </w:rPr>
      </w:pPr>
    </w:p>
    <w:p w14:paraId="7D9955BA" w14:textId="0CA8FD49" w:rsidR="00622F8F" w:rsidRPr="000B3BC8" w:rsidRDefault="00622F8F" w:rsidP="00622F8F">
      <w:pPr>
        <w:jc w:val="center"/>
        <w:rPr>
          <w:rFonts w:ascii="Tahoma" w:hAnsi="Tahoma" w:cs="Tahoma"/>
          <w:bCs/>
          <w:sz w:val="18"/>
          <w:szCs w:val="18"/>
        </w:rPr>
      </w:pPr>
      <w:r w:rsidRPr="000B3BC8">
        <w:rPr>
          <w:rFonts w:ascii="Tahoma" w:hAnsi="Tahoma" w:cs="Tahoma"/>
          <w:bCs/>
          <w:sz w:val="18"/>
          <w:szCs w:val="18"/>
        </w:rPr>
        <w:t>§ 1</w:t>
      </w:r>
      <w:r w:rsidR="00FB330B">
        <w:rPr>
          <w:rFonts w:ascii="Tahoma" w:hAnsi="Tahoma" w:cs="Tahoma"/>
          <w:bCs/>
          <w:sz w:val="18"/>
          <w:szCs w:val="18"/>
        </w:rPr>
        <w:t>8</w:t>
      </w:r>
    </w:p>
    <w:p w14:paraId="7E7AC710" w14:textId="77777777" w:rsidR="00622F8F" w:rsidRPr="000B3BC8" w:rsidRDefault="00622F8F" w:rsidP="00BA5FAD">
      <w:pPr>
        <w:numPr>
          <w:ilvl w:val="0"/>
          <w:numId w:val="13"/>
        </w:numPr>
        <w:tabs>
          <w:tab w:val="clear" w:pos="1440"/>
          <w:tab w:val="num" w:pos="180"/>
        </w:tabs>
        <w:overflowPunct w:val="0"/>
        <w:ind w:left="284" w:hanging="284"/>
        <w:jc w:val="both"/>
        <w:textAlignment w:val="baseline"/>
        <w:rPr>
          <w:rFonts w:ascii="Tahoma" w:hAnsi="Tahoma" w:cs="Tahoma"/>
          <w:sz w:val="18"/>
          <w:szCs w:val="18"/>
        </w:rPr>
      </w:pPr>
      <w:r w:rsidRPr="000B3BC8">
        <w:rPr>
          <w:rFonts w:ascii="Tahoma" w:hAnsi="Tahoma" w:cs="Tahoma"/>
          <w:sz w:val="18"/>
          <w:szCs w:val="18"/>
        </w:rPr>
        <w:t xml:space="preserve">  W sprawach nieuregulowanych niniejszą umową mają zastosowanie przepisy Kodeksu cywilnego.</w:t>
      </w:r>
    </w:p>
    <w:p w14:paraId="4733B2D0" w14:textId="77777777" w:rsidR="00622F8F" w:rsidRPr="000B3BC8" w:rsidRDefault="00622F8F" w:rsidP="00BA5FAD">
      <w:pPr>
        <w:pStyle w:val="Tekstpodstawowy2"/>
        <w:numPr>
          <w:ilvl w:val="0"/>
          <w:numId w:val="13"/>
        </w:numPr>
        <w:tabs>
          <w:tab w:val="clear" w:pos="0"/>
          <w:tab w:val="clear" w:pos="1440"/>
          <w:tab w:val="num" w:pos="284"/>
        </w:tabs>
        <w:overflowPunct w:val="0"/>
        <w:ind w:left="284" w:hanging="284"/>
        <w:jc w:val="both"/>
        <w:textAlignment w:val="baseline"/>
        <w:rPr>
          <w:rFonts w:ascii="Tahoma" w:hAnsi="Tahoma" w:cs="Tahoma"/>
          <w:b w:val="0"/>
          <w:bCs/>
          <w:sz w:val="18"/>
          <w:szCs w:val="18"/>
        </w:rPr>
      </w:pPr>
      <w:r w:rsidRPr="000B3BC8">
        <w:rPr>
          <w:rFonts w:ascii="Tahoma" w:hAnsi="Tahoma" w:cs="Tahoma"/>
          <w:b w:val="0"/>
          <w:sz w:val="18"/>
          <w:szCs w:val="18"/>
        </w:rPr>
        <w:t>Powstałe spory strony poddawać będą rozstrzygnięciu sądów powszechnych właściwych dla siedziby Zamawiającego.</w:t>
      </w:r>
    </w:p>
    <w:p w14:paraId="255FB519" w14:textId="6685F1E1" w:rsidR="00622F8F" w:rsidRPr="000B3BC8" w:rsidRDefault="00622F8F" w:rsidP="00BA5FAD">
      <w:pPr>
        <w:numPr>
          <w:ilvl w:val="0"/>
          <w:numId w:val="13"/>
        </w:numPr>
        <w:tabs>
          <w:tab w:val="clear" w:pos="1440"/>
          <w:tab w:val="num" w:pos="284"/>
        </w:tabs>
        <w:ind w:left="284" w:hanging="284"/>
        <w:jc w:val="both"/>
        <w:rPr>
          <w:rFonts w:ascii="Tahoma" w:hAnsi="Tahoma" w:cs="Tahoma"/>
          <w:sz w:val="18"/>
          <w:szCs w:val="18"/>
        </w:rPr>
      </w:pPr>
      <w:r w:rsidRPr="000B3BC8">
        <w:rPr>
          <w:rFonts w:ascii="Tahoma" w:hAnsi="Tahoma" w:cs="Tahoma"/>
          <w:sz w:val="18"/>
          <w:szCs w:val="18"/>
        </w:rPr>
        <w:t>Przeniesienie wierzytelności przysługujących Wykonawcy z tytułu wynagrodzenia należnego mu na podstawie niniejszej Umowy wymaga zgody Zamawiającego wyrażonej na piśmie pod rygorem nieważności. Ponadto bez zgody Zamawiającego wyrażonej na piśmie pod rygorem nieważności wierzytelności wynikające z niniejszej Umowy nie mogą stanowić przedmiotu poręczenia ani jakiejkolwiek innej umowy zmieniającej Strony stosunku zobowiązaniowego wynikającego z realizacji niniejszej umowy.</w:t>
      </w:r>
    </w:p>
    <w:p w14:paraId="4F5AE50B" w14:textId="43A5AECC" w:rsidR="00622F8F" w:rsidRPr="000B3BC8" w:rsidRDefault="00622F8F" w:rsidP="00622F8F">
      <w:pPr>
        <w:jc w:val="center"/>
        <w:rPr>
          <w:rFonts w:ascii="Tahoma" w:hAnsi="Tahoma" w:cs="Tahoma"/>
          <w:sz w:val="18"/>
          <w:szCs w:val="18"/>
        </w:rPr>
      </w:pPr>
      <w:r w:rsidRPr="000B3BC8">
        <w:rPr>
          <w:rFonts w:ascii="Tahoma" w:hAnsi="Tahoma" w:cs="Tahoma"/>
          <w:sz w:val="18"/>
          <w:szCs w:val="18"/>
        </w:rPr>
        <w:t>§ 1</w:t>
      </w:r>
      <w:r w:rsidR="00564B6A" w:rsidRPr="000B3BC8">
        <w:rPr>
          <w:rFonts w:ascii="Tahoma" w:hAnsi="Tahoma" w:cs="Tahoma"/>
          <w:sz w:val="18"/>
          <w:szCs w:val="18"/>
        </w:rPr>
        <w:t>9</w:t>
      </w:r>
    </w:p>
    <w:p w14:paraId="6D11B002" w14:textId="5707CB64" w:rsidR="00622F8F" w:rsidRDefault="00622F8F" w:rsidP="00622F8F">
      <w:pPr>
        <w:tabs>
          <w:tab w:val="left" w:pos="200"/>
          <w:tab w:val="left" w:pos="400"/>
        </w:tabs>
        <w:ind w:left="100"/>
        <w:rPr>
          <w:rFonts w:ascii="Tahoma" w:hAnsi="Tahoma" w:cs="Tahoma"/>
          <w:sz w:val="18"/>
          <w:szCs w:val="18"/>
        </w:rPr>
      </w:pPr>
      <w:r w:rsidRPr="000B3BC8">
        <w:rPr>
          <w:rFonts w:ascii="Tahoma" w:hAnsi="Tahoma" w:cs="Tahoma"/>
          <w:sz w:val="18"/>
          <w:szCs w:val="18"/>
        </w:rPr>
        <w:t xml:space="preserve">Umowa została sporządzona w </w:t>
      </w:r>
      <w:r w:rsidR="00F50F92">
        <w:rPr>
          <w:rFonts w:ascii="Tahoma" w:hAnsi="Tahoma" w:cs="Tahoma"/>
          <w:sz w:val="18"/>
          <w:szCs w:val="18"/>
        </w:rPr>
        <w:t xml:space="preserve">formie tradycyjnej w </w:t>
      </w:r>
      <w:r w:rsidRPr="000B3BC8">
        <w:rPr>
          <w:rFonts w:ascii="Tahoma" w:hAnsi="Tahoma" w:cs="Tahoma"/>
          <w:sz w:val="18"/>
          <w:szCs w:val="18"/>
        </w:rPr>
        <w:t>t</w:t>
      </w:r>
      <w:r w:rsidR="00A11C36" w:rsidRPr="000B3BC8">
        <w:rPr>
          <w:rFonts w:ascii="Tahoma" w:hAnsi="Tahoma" w:cs="Tahoma"/>
          <w:sz w:val="18"/>
          <w:szCs w:val="18"/>
        </w:rPr>
        <w:t>rz</w:t>
      </w:r>
      <w:r w:rsidRPr="000B3BC8">
        <w:rPr>
          <w:rFonts w:ascii="Tahoma" w:hAnsi="Tahoma" w:cs="Tahoma"/>
          <w:sz w:val="18"/>
          <w:szCs w:val="18"/>
        </w:rPr>
        <w:t xml:space="preserve">ech jednobrzmiących egzemplarzach, w tym jeden egzemplarz dla Wykonawcy, a </w:t>
      </w:r>
      <w:r w:rsidR="00A11C36" w:rsidRPr="000B3BC8">
        <w:rPr>
          <w:rFonts w:ascii="Tahoma" w:hAnsi="Tahoma" w:cs="Tahoma"/>
          <w:sz w:val="18"/>
          <w:szCs w:val="18"/>
        </w:rPr>
        <w:t>dwa</w:t>
      </w:r>
      <w:r w:rsidRPr="000B3BC8">
        <w:rPr>
          <w:rFonts w:ascii="Tahoma" w:hAnsi="Tahoma" w:cs="Tahoma"/>
          <w:sz w:val="18"/>
          <w:szCs w:val="18"/>
        </w:rPr>
        <w:t xml:space="preserve"> egzemplarze dla Zamawiającego</w:t>
      </w:r>
      <w:r w:rsidR="00F50F92">
        <w:rPr>
          <w:rFonts w:ascii="Tahoma" w:hAnsi="Tahoma" w:cs="Tahoma"/>
          <w:sz w:val="18"/>
          <w:szCs w:val="18"/>
        </w:rPr>
        <w:t xml:space="preserve"> /lub w wersji elektronicznej</w:t>
      </w:r>
      <w:r w:rsidRPr="000B3BC8">
        <w:rPr>
          <w:rFonts w:ascii="Tahoma" w:hAnsi="Tahoma" w:cs="Tahoma"/>
          <w:sz w:val="18"/>
          <w:szCs w:val="18"/>
        </w:rPr>
        <w:t>.</w:t>
      </w:r>
    </w:p>
    <w:p w14:paraId="6A986E23" w14:textId="77777777" w:rsidR="00FB330B" w:rsidRPr="000B3BC8" w:rsidRDefault="00FB330B" w:rsidP="00622F8F">
      <w:pPr>
        <w:tabs>
          <w:tab w:val="left" w:pos="200"/>
          <w:tab w:val="left" w:pos="400"/>
        </w:tabs>
        <w:ind w:left="100"/>
        <w:rPr>
          <w:rFonts w:ascii="Tahoma" w:hAnsi="Tahoma" w:cs="Tahoma"/>
          <w:sz w:val="18"/>
          <w:szCs w:val="18"/>
        </w:rPr>
      </w:pPr>
    </w:p>
    <w:p w14:paraId="5A9A34D6" w14:textId="77777777" w:rsidR="00622F8F" w:rsidRPr="000B3BC8" w:rsidRDefault="00622F8F" w:rsidP="00622F8F">
      <w:pPr>
        <w:tabs>
          <w:tab w:val="left" w:pos="200"/>
          <w:tab w:val="left" w:pos="284"/>
          <w:tab w:val="left" w:pos="400"/>
        </w:tabs>
        <w:ind w:left="100"/>
        <w:rPr>
          <w:rFonts w:ascii="Tahoma" w:hAnsi="Tahoma" w:cs="Tahoma"/>
          <w:sz w:val="18"/>
          <w:szCs w:val="18"/>
        </w:rPr>
      </w:pPr>
    </w:p>
    <w:p w14:paraId="7DC31FDD" w14:textId="2F4BFDB6" w:rsidR="008336A2" w:rsidRDefault="00622F8F" w:rsidP="007A5A3A">
      <w:pPr>
        <w:jc w:val="center"/>
        <w:rPr>
          <w:rFonts w:ascii="Tahoma" w:hAnsi="Tahoma" w:cs="Tahoma"/>
          <w:b/>
          <w:sz w:val="18"/>
          <w:szCs w:val="18"/>
        </w:rPr>
      </w:pPr>
      <w:proofErr w:type="gramStart"/>
      <w:r w:rsidRPr="000B3BC8">
        <w:rPr>
          <w:rFonts w:ascii="Tahoma" w:hAnsi="Tahoma" w:cs="Tahoma"/>
          <w:b/>
          <w:sz w:val="18"/>
          <w:szCs w:val="18"/>
        </w:rPr>
        <w:t xml:space="preserve">ZAMAWIAJĄCY:   </w:t>
      </w:r>
      <w:proofErr w:type="gramEnd"/>
      <w:r w:rsidRPr="000B3BC8">
        <w:rPr>
          <w:rFonts w:ascii="Tahoma" w:hAnsi="Tahoma" w:cs="Tahoma"/>
          <w:b/>
          <w:sz w:val="18"/>
          <w:szCs w:val="18"/>
        </w:rPr>
        <w:t xml:space="preserve">                                                      WYKONAWCA:</w:t>
      </w:r>
    </w:p>
    <w:p w14:paraId="1BDB0897" w14:textId="77777777" w:rsidR="00B82DBA" w:rsidRPr="00B82DBA" w:rsidRDefault="00B82DBA" w:rsidP="00B82DBA">
      <w:pPr>
        <w:rPr>
          <w:rFonts w:ascii="Tahoma" w:hAnsi="Tahoma" w:cs="Tahoma"/>
          <w:sz w:val="18"/>
          <w:szCs w:val="18"/>
        </w:rPr>
      </w:pPr>
    </w:p>
    <w:p w14:paraId="423F8F6E" w14:textId="77777777" w:rsidR="00B82DBA" w:rsidRPr="00B82DBA" w:rsidRDefault="00B82DBA" w:rsidP="00B82DBA">
      <w:pPr>
        <w:rPr>
          <w:rFonts w:ascii="Tahoma" w:hAnsi="Tahoma" w:cs="Tahoma"/>
          <w:sz w:val="18"/>
          <w:szCs w:val="18"/>
        </w:rPr>
      </w:pPr>
    </w:p>
    <w:p w14:paraId="6F7BC2B2" w14:textId="77777777" w:rsidR="00B82DBA" w:rsidRPr="00B82DBA" w:rsidRDefault="00B82DBA" w:rsidP="00B82DBA">
      <w:pPr>
        <w:rPr>
          <w:rFonts w:ascii="Tahoma" w:hAnsi="Tahoma" w:cs="Tahoma"/>
          <w:sz w:val="18"/>
          <w:szCs w:val="18"/>
        </w:rPr>
      </w:pPr>
    </w:p>
    <w:p w14:paraId="7F03B5B9" w14:textId="77777777" w:rsidR="00B82DBA" w:rsidRPr="00B82DBA" w:rsidRDefault="00B82DBA" w:rsidP="00B82DBA">
      <w:pPr>
        <w:rPr>
          <w:rFonts w:ascii="Tahoma" w:hAnsi="Tahoma" w:cs="Tahoma"/>
          <w:sz w:val="18"/>
          <w:szCs w:val="18"/>
        </w:rPr>
      </w:pPr>
    </w:p>
    <w:p w14:paraId="0369BC9B" w14:textId="77777777" w:rsidR="00B82DBA" w:rsidRPr="00B82DBA" w:rsidRDefault="00B82DBA" w:rsidP="00B82DBA">
      <w:pPr>
        <w:rPr>
          <w:rFonts w:ascii="Tahoma" w:hAnsi="Tahoma" w:cs="Tahoma"/>
          <w:sz w:val="18"/>
          <w:szCs w:val="18"/>
        </w:rPr>
      </w:pPr>
    </w:p>
    <w:p w14:paraId="4E508487" w14:textId="77777777" w:rsidR="00B82DBA" w:rsidRPr="00B82DBA" w:rsidRDefault="00B82DBA" w:rsidP="00B82DBA">
      <w:pPr>
        <w:rPr>
          <w:rFonts w:ascii="Tahoma" w:hAnsi="Tahoma" w:cs="Tahoma"/>
          <w:sz w:val="18"/>
          <w:szCs w:val="18"/>
        </w:rPr>
      </w:pPr>
    </w:p>
    <w:p w14:paraId="49F6365A" w14:textId="77777777" w:rsidR="00B82DBA" w:rsidRPr="00B82DBA" w:rsidRDefault="00B82DBA" w:rsidP="00B82DBA">
      <w:pPr>
        <w:rPr>
          <w:rFonts w:ascii="Tahoma" w:hAnsi="Tahoma" w:cs="Tahoma"/>
          <w:sz w:val="18"/>
          <w:szCs w:val="18"/>
        </w:rPr>
      </w:pPr>
    </w:p>
    <w:p w14:paraId="7D88813F" w14:textId="77777777" w:rsidR="00B82DBA" w:rsidRPr="00B82DBA" w:rsidRDefault="00B82DBA" w:rsidP="00B82DBA">
      <w:pPr>
        <w:rPr>
          <w:rFonts w:ascii="Tahoma" w:hAnsi="Tahoma" w:cs="Tahoma"/>
          <w:sz w:val="18"/>
          <w:szCs w:val="18"/>
        </w:rPr>
      </w:pPr>
    </w:p>
    <w:p w14:paraId="59E102B6" w14:textId="77777777" w:rsidR="00B82DBA" w:rsidRPr="00B82DBA" w:rsidRDefault="00B82DBA" w:rsidP="00B82DBA">
      <w:pPr>
        <w:rPr>
          <w:rFonts w:ascii="Tahoma" w:hAnsi="Tahoma" w:cs="Tahoma"/>
          <w:sz w:val="18"/>
          <w:szCs w:val="18"/>
        </w:rPr>
      </w:pPr>
    </w:p>
    <w:p w14:paraId="1AF3A425" w14:textId="77777777" w:rsidR="00B82DBA" w:rsidRPr="00B82DBA" w:rsidRDefault="00B82DBA" w:rsidP="00B82DBA">
      <w:pPr>
        <w:rPr>
          <w:rFonts w:ascii="Tahoma" w:hAnsi="Tahoma" w:cs="Tahoma"/>
          <w:sz w:val="18"/>
          <w:szCs w:val="18"/>
        </w:rPr>
      </w:pPr>
    </w:p>
    <w:p w14:paraId="0D753B40" w14:textId="77777777" w:rsidR="00B82DBA" w:rsidRPr="00B82DBA" w:rsidRDefault="00B82DBA" w:rsidP="00B82DBA">
      <w:pPr>
        <w:rPr>
          <w:rFonts w:ascii="Tahoma" w:hAnsi="Tahoma" w:cs="Tahoma"/>
          <w:sz w:val="18"/>
          <w:szCs w:val="18"/>
        </w:rPr>
      </w:pPr>
    </w:p>
    <w:p w14:paraId="651F977F" w14:textId="77777777" w:rsidR="00B82DBA" w:rsidRPr="00B82DBA" w:rsidRDefault="00B82DBA" w:rsidP="00B82DBA">
      <w:pPr>
        <w:rPr>
          <w:rFonts w:ascii="Tahoma" w:hAnsi="Tahoma" w:cs="Tahoma"/>
          <w:sz w:val="18"/>
          <w:szCs w:val="18"/>
        </w:rPr>
      </w:pPr>
    </w:p>
    <w:p w14:paraId="16B9E35A" w14:textId="77777777" w:rsidR="00B82DBA" w:rsidRPr="00B82DBA" w:rsidRDefault="00B82DBA" w:rsidP="00B82DBA">
      <w:pPr>
        <w:rPr>
          <w:rFonts w:ascii="Tahoma" w:hAnsi="Tahoma" w:cs="Tahoma"/>
          <w:sz w:val="18"/>
          <w:szCs w:val="18"/>
        </w:rPr>
      </w:pPr>
    </w:p>
    <w:p w14:paraId="49384989" w14:textId="77777777" w:rsidR="00B82DBA" w:rsidRPr="00B82DBA" w:rsidRDefault="00B82DBA" w:rsidP="00B82DBA">
      <w:pPr>
        <w:rPr>
          <w:rFonts w:ascii="Tahoma" w:hAnsi="Tahoma" w:cs="Tahoma"/>
          <w:sz w:val="18"/>
          <w:szCs w:val="18"/>
        </w:rPr>
      </w:pPr>
    </w:p>
    <w:p w14:paraId="6B50D0E5" w14:textId="77777777" w:rsidR="00B82DBA" w:rsidRPr="00B82DBA" w:rsidRDefault="00B82DBA" w:rsidP="00B82DBA">
      <w:pPr>
        <w:rPr>
          <w:rFonts w:ascii="Tahoma" w:hAnsi="Tahoma" w:cs="Tahoma"/>
          <w:sz w:val="18"/>
          <w:szCs w:val="18"/>
        </w:rPr>
      </w:pPr>
    </w:p>
    <w:p w14:paraId="1BD482C5" w14:textId="77777777" w:rsidR="00B82DBA" w:rsidRPr="00B82DBA" w:rsidRDefault="00B82DBA" w:rsidP="00B82DBA">
      <w:pPr>
        <w:rPr>
          <w:rFonts w:ascii="Tahoma" w:hAnsi="Tahoma" w:cs="Tahoma"/>
          <w:sz w:val="18"/>
          <w:szCs w:val="18"/>
        </w:rPr>
      </w:pPr>
    </w:p>
    <w:p w14:paraId="7CEDF94A" w14:textId="77777777" w:rsidR="00B82DBA" w:rsidRPr="00B82DBA" w:rsidRDefault="00B82DBA" w:rsidP="00B82DBA">
      <w:pPr>
        <w:rPr>
          <w:rFonts w:ascii="Tahoma" w:hAnsi="Tahoma" w:cs="Tahoma"/>
          <w:sz w:val="18"/>
          <w:szCs w:val="18"/>
        </w:rPr>
      </w:pPr>
    </w:p>
    <w:p w14:paraId="14949D91" w14:textId="77777777" w:rsidR="00B82DBA" w:rsidRPr="00B82DBA" w:rsidRDefault="00B82DBA" w:rsidP="00B82DBA">
      <w:pPr>
        <w:rPr>
          <w:rFonts w:ascii="Tahoma" w:hAnsi="Tahoma" w:cs="Tahoma"/>
          <w:sz w:val="18"/>
          <w:szCs w:val="18"/>
        </w:rPr>
      </w:pPr>
    </w:p>
    <w:p w14:paraId="192FE5EF" w14:textId="77777777" w:rsidR="00B82DBA" w:rsidRPr="00B82DBA" w:rsidRDefault="00B82DBA" w:rsidP="00B82DBA">
      <w:pPr>
        <w:rPr>
          <w:rFonts w:ascii="Tahoma" w:hAnsi="Tahoma" w:cs="Tahoma"/>
          <w:sz w:val="18"/>
          <w:szCs w:val="18"/>
        </w:rPr>
      </w:pPr>
    </w:p>
    <w:p w14:paraId="2ECAE7D3" w14:textId="77777777" w:rsidR="00B82DBA" w:rsidRPr="00B82DBA" w:rsidRDefault="00B82DBA" w:rsidP="00B82DBA">
      <w:pPr>
        <w:rPr>
          <w:rFonts w:ascii="Tahoma" w:hAnsi="Tahoma" w:cs="Tahoma"/>
          <w:sz w:val="18"/>
          <w:szCs w:val="18"/>
        </w:rPr>
      </w:pPr>
    </w:p>
    <w:p w14:paraId="752E5EBF" w14:textId="77777777" w:rsidR="00B82DBA" w:rsidRPr="00B82DBA" w:rsidRDefault="00B82DBA" w:rsidP="00B82DBA">
      <w:pPr>
        <w:rPr>
          <w:rFonts w:ascii="Tahoma" w:hAnsi="Tahoma" w:cs="Tahoma"/>
          <w:sz w:val="18"/>
          <w:szCs w:val="18"/>
        </w:rPr>
      </w:pPr>
    </w:p>
    <w:p w14:paraId="04D26D3B" w14:textId="77777777" w:rsidR="00B82DBA" w:rsidRPr="00B82DBA" w:rsidRDefault="00B82DBA" w:rsidP="00B82DBA">
      <w:pPr>
        <w:rPr>
          <w:rFonts w:ascii="Tahoma" w:hAnsi="Tahoma" w:cs="Tahoma"/>
          <w:sz w:val="18"/>
          <w:szCs w:val="18"/>
        </w:rPr>
      </w:pPr>
    </w:p>
    <w:p w14:paraId="1B719058" w14:textId="77777777" w:rsidR="00B82DBA" w:rsidRPr="00B82DBA" w:rsidRDefault="00B82DBA" w:rsidP="00B82DBA">
      <w:pPr>
        <w:rPr>
          <w:rFonts w:ascii="Tahoma" w:hAnsi="Tahoma" w:cs="Tahoma"/>
          <w:sz w:val="18"/>
          <w:szCs w:val="18"/>
        </w:rPr>
      </w:pPr>
    </w:p>
    <w:p w14:paraId="21AB2BD1" w14:textId="77777777" w:rsidR="00B82DBA" w:rsidRPr="00B82DBA" w:rsidRDefault="00B82DBA" w:rsidP="00B82DBA">
      <w:pPr>
        <w:rPr>
          <w:rFonts w:ascii="Tahoma" w:hAnsi="Tahoma" w:cs="Tahoma"/>
          <w:sz w:val="18"/>
          <w:szCs w:val="18"/>
        </w:rPr>
      </w:pPr>
    </w:p>
    <w:p w14:paraId="68FE326E" w14:textId="77777777" w:rsidR="00B82DBA" w:rsidRPr="00B82DBA" w:rsidRDefault="00B82DBA" w:rsidP="00B82DBA">
      <w:pPr>
        <w:rPr>
          <w:rFonts w:ascii="Tahoma" w:hAnsi="Tahoma" w:cs="Tahoma"/>
          <w:sz w:val="18"/>
          <w:szCs w:val="18"/>
        </w:rPr>
      </w:pPr>
    </w:p>
    <w:p w14:paraId="3915DFF4" w14:textId="77777777" w:rsidR="00B82DBA" w:rsidRPr="00B82DBA" w:rsidRDefault="00B82DBA" w:rsidP="00B82DBA">
      <w:pPr>
        <w:rPr>
          <w:rFonts w:ascii="Tahoma" w:hAnsi="Tahoma" w:cs="Tahoma"/>
          <w:sz w:val="18"/>
          <w:szCs w:val="18"/>
        </w:rPr>
      </w:pPr>
    </w:p>
    <w:p w14:paraId="2ACBD74A" w14:textId="77777777" w:rsidR="00B82DBA" w:rsidRDefault="00B82DBA" w:rsidP="00B82DBA">
      <w:pPr>
        <w:rPr>
          <w:rFonts w:ascii="Tahoma" w:hAnsi="Tahoma" w:cs="Tahoma"/>
          <w:b/>
          <w:sz w:val="18"/>
          <w:szCs w:val="18"/>
        </w:rPr>
      </w:pPr>
    </w:p>
    <w:p w14:paraId="436EDD10" w14:textId="77777777" w:rsidR="00B82DBA" w:rsidRPr="00B82DBA" w:rsidRDefault="00B82DBA" w:rsidP="00B82DBA">
      <w:pPr>
        <w:tabs>
          <w:tab w:val="left" w:pos="3122"/>
        </w:tabs>
        <w:rPr>
          <w:rFonts w:ascii="Tahoma" w:hAnsi="Tahoma" w:cs="Tahoma"/>
          <w:sz w:val="18"/>
          <w:szCs w:val="18"/>
        </w:rPr>
      </w:pPr>
      <w:r>
        <w:rPr>
          <w:rFonts w:ascii="Tahoma" w:hAnsi="Tahoma" w:cs="Tahoma"/>
          <w:sz w:val="18"/>
          <w:szCs w:val="18"/>
        </w:rPr>
        <w:tab/>
      </w:r>
      <w:r w:rsidRPr="00B82DBA">
        <w:rPr>
          <w:rFonts w:ascii="Tahoma" w:hAnsi="Tahoma" w:cs="Tahoma"/>
          <w:sz w:val="18"/>
          <w:szCs w:val="18"/>
        </w:rPr>
        <w:t>Rozporządzenie Ministra Rozwoju i Technologii z dnia 20 grudnia 2021 r. w sprawie szczegółowego zakresu i formy dokumentacji projektowej, specyfikacji technicznych wykonania i odbioru robót budowlanych oraz programu funkcjonalno-użytkowego</w:t>
      </w:r>
    </w:p>
    <w:p w14:paraId="7D0E7A3E" w14:textId="0F2399AA" w:rsidR="00B82DBA" w:rsidRPr="00B82DBA" w:rsidRDefault="00B82DBA" w:rsidP="00B82DBA">
      <w:pPr>
        <w:tabs>
          <w:tab w:val="left" w:pos="3122"/>
        </w:tabs>
        <w:rPr>
          <w:rFonts w:ascii="Tahoma" w:hAnsi="Tahoma" w:cs="Tahoma"/>
          <w:sz w:val="18"/>
          <w:szCs w:val="18"/>
        </w:rPr>
      </w:pPr>
    </w:p>
    <w:sectPr w:rsidR="00B82DBA" w:rsidRPr="00B82DBA" w:rsidSect="00F50F92">
      <w:headerReference w:type="default" r:id="rId9"/>
      <w:footerReference w:type="default" r:id="rId10"/>
      <w:pgSz w:w="11906" w:h="16838"/>
      <w:pgMar w:top="1417" w:right="991" w:bottom="1134" w:left="1276"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F239" w14:textId="77777777" w:rsidR="00CB1B80" w:rsidRDefault="00CB1B80" w:rsidP="00622F8F">
      <w:r>
        <w:separator/>
      </w:r>
    </w:p>
  </w:endnote>
  <w:endnote w:type="continuationSeparator" w:id="0">
    <w:p w14:paraId="7B6B4097" w14:textId="77777777" w:rsidR="00CB1B80" w:rsidRDefault="00CB1B80" w:rsidP="0062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OpenSymbol">
    <w:altName w:val="Calibri"/>
    <w:charset w:val="00"/>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Franklin Gothic Medium Cond">
    <w:charset w:val="00"/>
    <w:family w:val="swiss"/>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TimesNewRoman">
    <w:altName w:val="Times New Roman"/>
    <w:charset w:val="EE"/>
    <w:family w:val="roman"/>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2244945"/>
      <w:docPartObj>
        <w:docPartGallery w:val="Page Numbers (Bottom of Page)"/>
        <w:docPartUnique/>
      </w:docPartObj>
    </w:sdtPr>
    <w:sdtEndPr/>
    <w:sdtContent>
      <w:p w14:paraId="5945C252" w14:textId="674AF303" w:rsidR="001F23B3" w:rsidRDefault="001F23B3">
        <w:pPr>
          <w:pStyle w:val="Stopka"/>
          <w:jc w:val="center"/>
        </w:pPr>
        <w:r>
          <w:fldChar w:fldCharType="begin"/>
        </w:r>
        <w:r>
          <w:instrText>PAGE   \* MERGEFORMAT</w:instrText>
        </w:r>
        <w:r>
          <w:fldChar w:fldCharType="separate"/>
        </w:r>
        <w:r>
          <w:rPr>
            <w:lang w:val="pl-PL"/>
          </w:rPr>
          <w:t>2</w:t>
        </w:r>
        <w:r>
          <w:fldChar w:fldCharType="end"/>
        </w:r>
      </w:p>
    </w:sdtContent>
  </w:sdt>
  <w:p w14:paraId="1E7963A3" w14:textId="77777777" w:rsidR="001F23B3" w:rsidRDefault="001F23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0FE5D" w14:textId="77777777" w:rsidR="00CB1B80" w:rsidRDefault="00CB1B80" w:rsidP="00622F8F">
      <w:r>
        <w:separator/>
      </w:r>
    </w:p>
  </w:footnote>
  <w:footnote w:type="continuationSeparator" w:id="0">
    <w:p w14:paraId="2158E396" w14:textId="77777777" w:rsidR="00CB1B80" w:rsidRDefault="00CB1B80" w:rsidP="0062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EE11" w14:textId="76EFC753" w:rsidR="00622F8F" w:rsidRPr="008161C2" w:rsidRDefault="00622F8F" w:rsidP="00622F8F">
    <w:pPr>
      <w:tabs>
        <w:tab w:val="left" w:pos="5475"/>
      </w:tabs>
      <w:ind w:left="-284"/>
      <w:rPr>
        <w:rFonts w:ascii="Tahoma" w:hAnsi="Tahoma" w:cs="Tahoma"/>
        <w:sz w:val="16"/>
        <w:szCs w:val="16"/>
      </w:rPr>
    </w:pPr>
    <w:r w:rsidRPr="008161C2">
      <w:rPr>
        <w:rFonts w:ascii="Tahoma" w:hAnsi="Tahoma" w:cs="Tahoma"/>
        <w:sz w:val="16"/>
        <w:szCs w:val="16"/>
      </w:rPr>
      <w:t>Znak sprawy: ZP-</w:t>
    </w:r>
    <w:r w:rsidR="005E04D4">
      <w:rPr>
        <w:rFonts w:ascii="Tahoma" w:hAnsi="Tahoma" w:cs="Tahoma"/>
        <w:sz w:val="16"/>
        <w:szCs w:val="16"/>
      </w:rPr>
      <w:t>12</w:t>
    </w:r>
    <w:r w:rsidRPr="008161C2">
      <w:rPr>
        <w:rFonts w:ascii="Tahoma" w:hAnsi="Tahoma" w:cs="Tahoma"/>
        <w:sz w:val="16"/>
        <w:szCs w:val="16"/>
      </w:rPr>
      <w:t>/</w:t>
    </w:r>
    <w:r w:rsidR="006D4383">
      <w:rPr>
        <w:rFonts w:ascii="Tahoma" w:hAnsi="Tahoma" w:cs="Tahoma"/>
        <w:sz w:val="16"/>
        <w:szCs w:val="16"/>
      </w:rPr>
      <w:t>T</w:t>
    </w:r>
    <w:r w:rsidR="005E04D4">
      <w:rPr>
        <w:rFonts w:ascii="Tahoma" w:hAnsi="Tahoma" w:cs="Tahoma"/>
        <w:sz w:val="16"/>
        <w:szCs w:val="16"/>
      </w:rPr>
      <w:t>Z</w:t>
    </w:r>
    <w:r w:rsidRPr="008161C2">
      <w:rPr>
        <w:rFonts w:ascii="Tahoma" w:hAnsi="Tahoma" w:cs="Tahoma"/>
        <w:sz w:val="16"/>
        <w:szCs w:val="16"/>
      </w:rPr>
      <w:t>/202</w:t>
    </w:r>
    <w:r w:rsidR="005E04D4">
      <w:rPr>
        <w:rFonts w:ascii="Tahoma" w:hAnsi="Tahoma" w:cs="Tahoma"/>
        <w:sz w:val="16"/>
        <w:szCs w:val="16"/>
      </w:rPr>
      <w:t>6</w:t>
    </w:r>
  </w:p>
  <w:p w14:paraId="3840F1D2" w14:textId="77777777" w:rsidR="00622F8F" w:rsidRPr="00D32DD6" w:rsidRDefault="00622F8F" w:rsidP="00622F8F">
    <w:pPr>
      <w:tabs>
        <w:tab w:val="left" w:pos="5475"/>
      </w:tabs>
      <w:ind w:left="-284"/>
      <w:rPr>
        <w:i/>
        <w:sz w:val="16"/>
        <w:szCs w:val="16"/>
      </w:rPr>
    </w:pPr>
    <w:r>
      <w:rPr>
        <w:sz w:val="16"/>
        <w:szCs w:val="16"/>
      </w:rPr>
      <w:t xml:space="preserve">                                                                                                                                               </w:t>
    </w:r>
  </w:p>
  <w:p w14:paraId="2E89D17E" w14:textId="236B0D85" w:rsidR="00622F8F" w:rsidRPr="004C50C5" w:rsidRDefault="00622F8F" w:rsidP="00622F8F">
    <w:pPr>
      <w:pStyle w:val="Nagwek"/>
      <w:pBdr>
        <w:top w:val="single" w:sz="2" w:space="6" w:color="auto"/>
      </w:pBdr>
      <w:jc w:val="right"/>
      <w:rPr>
        <w:rFonts w:ascii="Tahoma" w:hAnsi="Tahoma" w:cs="Tahoma"/>
        <w:b/>
      </w:rPr>
    </w:pPr>
    <w:r w:rsidRPr="004C50C5">
      <w:rPr>
        <w:rFonts w:ascii="Tahoma" w:hAnsi="Tahoma" w:cs="Tahoma"/>
        <w:b/>
      </w:rPr>
      <w:t xml:space="preserve">ZAŁĄCZNIK NR </w:t>
    </w:r>
    <w:r w:rsidR="00ED6995">
      <w:rPr>
        <w:rFonts w:ascii="Tahoma" w:hAnsi="Tahoma" w:cs="Tahoma"/>
        <w:b/>
      </w:rPr>
      <w:t>7A</w:t>
    </w:r>
    <w:r>
      <w:rPr>
        <w:rFonts w:ascii="Tahoma" w:hAnsi="Tahoma" w:cs="Tahoma"/>
        <w:b/>
      </w:rPr>
      <w:t xml:space="preserve"> do SWZ</w:t>
    </w:r>
  </w:p>
  <w:p w14:paraId="4658F8A2" w14:textId="77777777" w:rsidR="00622F8F" w:rsidRDefault="00622F8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name w:val="WW8Num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16"/>
    <w:multiLevelType w:val="multilevel"/>
    <w:tmpl w:val="C40C9150"/>
    <w:name w:val="WW8Num2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rFonts w:ascii="Tahoma" w:hAnsi="Tahoma" w:cs="Tahoma" w:hint="default"/>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000001A"/>
    <w:multiLevelType w:val="multilevel"/>
    <w:tmpl w:val="8A1AACDA"/>
    <w:name w:val="WW8Num33"/>
    <w:lvl w:ilvl="0">
      <w:start w:val="1"/>
      <w:numFmt w:val="decimal"/>
      <w:lvlText w:val="%1."/>
      <w:lvlJc w:val="left"/>
      <w:pPr>
        <w:tabs>
          <w:tab w:val="num" w:pos="720"/>
        </w:tabs>
        <w:ind w:left="720" w:hanging="360"/>
      </w:pPr>
      <w:rPr>
        <w:rFonts w:ascii="Tahoma" w:hAnsi="Tahoma" w:cs="Tahoma"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1F"/>
    <w:multiLevelType w:val="multilevel"/>
    <w:tmpl w:val="4FEA27D2"/>
    <w:name w:val="WW8Num36"/>
    <w:lvl w:ilvl="0">
      <w:start w:val="1"/>
      <w:numFmt w:val="decimal"/>
      <w:lvlText w:val="%1)"/>
      <w:lvlJc w:val="left"/>
      <w:pPr>
        <w:tabs>
          <w:tab w:val="num" w:pos="0"/>
        </w:tabs>
        <w:ind w:left="1504" w:hanging="360"/>
      </w:pPr>
      <w:rPr>
        <w:rFonts w:ascii="Tahoma" w:hAnsi="Tahoma" w:cs="Times New Roman"/>
        <w:color w:val="000000"/>
        <w:sz w:val="20"/>
      </w:rPr>
    </w:lvl>
    <w:lvl w:ilvl="1">
      <w:start w:val="1"/>
      <w:numFmt w:val="decimal"/>
      <w:lvlText w:val="%2)"/>
      <w:lvlJc w:val="left"/>
      <w:pPr>
        <w:tabs>
          <w:tab w:val="num" w:pos="0"/>
        </w:tabs>
        <w:ind w:left="2224" w:hanging="360"/>
      </w:pPr>
      <w:rPr>
        <w:rFonts w:ascii="Tahoma" w:hAnsi="Tahoma" w:cs="Times New Roman"/>
        <w:color w:val="000000"/>
        <w:sz w:val="20"/>
      </w:rPr>
    </w:lvl>
    <w:lvl w:ilvl="2">
      <w:start w:val="1"/>
      <w:numFmt w:val="lowerRoman"/>
      <w:lvlText w:val="%3."/>
      <w:lvlJc w:val="right"/>
      <w:pPr>
        <w:tabs>
          <w:tab w:val="num" w:pos="0"/>
        </w:tabs>
        <w:ind w:left="2944" w:hanging="180"/>
      </w:pPr>
      <w:rPr>
        <w:rFonts w:ascii="Tahoma" w:hAnsi="Tahoma" w:cs="Times New Roman"/>
        <w:color w:val="000000"/>
        <w:sz w:val="20"/>
      </w:rPr>
    </w:lvl>
    <w:lvl w:ilvl="3">
      <w:start w:val="1"/>
      <w:numFmt w:val="decimal"/>
      <w:lvlText w:val="%4."/>
      <w:lvlJc w:val="left"/>
      <w:pPr>
        <w:tabs>
          <w:tab w:val="num" w:pos="0"/>
        </w:tabs>
        <w:ind w:left="3664" w:hanging="360"/>
      </w:pPr>
      <w:rPr>
        <w:rFonts w:ascii="Tahoma" w:hAnsi="Tahoma" w:cs="Times New Roman"/>
        <w:b w:val="0"/>
        <w:i w:val="0"/>
        <w:color w:val="000000"/>
        <w:sz w:val="20"/>
      </w:rPr>
    </w:lvl>
    <w:lvl w:ilvl="4">
      <w:start w:val="1"/>
      <w:numFmt w:val="lowerLetter"/>
      <w:lvlText w:val="%5."/>
      <w:lvlJc w:val="left"/>
      <w:pPr>
        <w:tabs>
          <w:tab w:val="num" w:pos="0"/>
        </w:tabs>
        <w:ind w:left="4384" w:hanging="360"/>
      </w:pPr>
      <w:rPr>
        <w:rFonts w:ascii="Tahoma" w:hAnsi="Tahoma" w:cs="Times New Roman"/>
        <w:color w:val="000000"/>
        <w:sz w:val="20"/>
      </w:rPr>
    </w:lvl>
    <w:lvl w:ilvl="5">
      <w:start w:val="1"/>
      <w:numFmt w:val="lowerRoman"/>
      <w:lvlText w:val="%6."/>
      <w:lvlJc w:val="right"/>
      <w:pPr>
        <w:tabs>
          <w:tab w:val="num" w:pos="0"/>
        </w:tabs>
        <w:ind w:left="5104" w:hanging="180"/>
      </w:pPr>
      <w:rPr>
        <w:rFonts w:ascii="Tahoma" w:hAnsi="Tahoma" w:cs="Times New Roman"/>
        <w:color w:val="000000"/>
        <w:sz w:val="20"/>
      </w:rPr>
    </w:lvl>
    <w:lvl w:ilvl="6">
      <w:start w:val="1"/>
      <w:numFmt w:val="decimal"/>
      <w:lvlText w:val="%7."/>
      <w:lvlJc w:val="left"/>
      <w:pPr>
        <w:tabs>
          <w:tab w:val="num" w:pos="0"/>
        </w:tabs>
        <w:ind w:left="5824" w:hanging="360"/>
      </w:pPr>
      <w:rPr>
        <w:rFonts w:ascii="Tahoma" w:hAnsi="Tahoma" w:cs="Times New Roman"/>
        <w:color w:val="000000"/>
        <w:sz w:val="20"/>
      </w:rPr>
    </w:lvl>
    <w:lvl w:ilvl="7">
      <w:start w:val="1"/>
      <w:numFmt w:val="lowerLetter"/>
      <w:lvlText w:val="%8."/>
      <w:lvlJc w:val="left"/>
      <w:pPr>
        <w:tabs>
          <w:tab w:val="num" w:pos="0"/>
        </w:tabs>
        <w:ind w:left="6544" w:hanging="360"/>
      </w:pPr>
      <w:rPr>
        <w:rFonts w:ascii="Tahoma" w:hAnsi="Tahoma" w:cs="Times New Roman"/>
        <w:color w:val="000000"/>
        <w:sz w:val="20"/>
      </w:rPr>
    </w:lvl>
    <w:lvl w:ilvl="8">
      <w:start w:val="1"/>
      <w:numFmt w:val="lowerRoman"/>
      <w:lvlText w:val="%9."/>
      <w:lvlJc w:val="right"/>
      <w:pPr>
        <w:tabs>
          <w:tab w:val="num" w:pos="0"/>
        </w:tabs>
        <w:ind w:left="7264" w:hanging="180"/>
      </w:pPr>
      <w:rPr>
        <w:rFonts w:ascii="Tahoma" w:hAnsi="Tahoma" w:cs="Times New Roman"/>
        <w:color w:val="000000"/>
        <w:sz w:val="20"/>
      </w:rPr>
    </w:lvl>
  </w:abstractNum>
  <w:abstractNum w:abstractNumId="4" w15:restartNumberingAfterBreak="0">
    <w:nsid w:val="00000034"/>
    <w:multiLevelType w:val="multilevel"/>
    <w:tmpl w:val="B2FC226E"/>
    <w:name w:val="WW8Num58"/>
    <w:lvl w:ilvl="0">
      <w:start w:val="1"/>
      <w:numFmt w:val="decimal"/>
      <w:lvlText w:val="%1."/>
      <w:lvlJc w:val="left"/>
      <w:pPr>
        <w:tabs>
          <w:tab w:val="num" w:pos="0"/>
        </w:tabs>
        <w:ind w:left="720" w:hanging="360"/>
      </w:pPr>
      <w:rPr>
        <w:rFonts w:ascii="Tahoma" w:hAnsi="Tahoma" w:cs="Tahoma"/>
        <w:b w:val="0"/>
        <w:sz w:val="20"/>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0000035"/>
    <w:multiLevelType w:val="multilevel"/>
    <w:tmpl w:val="00000035"/>
    <w:name w:val="WW8Num54"/>
    <w:lvl w:ilvl="0">
      <w:start w:val="1"/>
      <w:numFmt w:val="decimal"/>
      <w:lvlText w:val="%1."/>
      <w:lvlJc w:val="left"/>
      <w:pPr>
        <w:tabs>
          <w:tab w:val="num" w:pos="360"/>
        </w:tabs>
        <w:ind w:left="360" w:hanging="360"/>
      </w:pPr>
      <w:rPr>
        <w:rFonts w:ascii="Tahoma" w:hAnsi="Tahoma" w:cs="Tahoma"/>
        <w:i w:val="0"/>
        <w:iCs/>
        <w:sz w:val="19"/>
        <w:szCs w:val="19"/>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960"/>
        </w:tabs>
        <w:ind w:left="1960" w:hanging="340"/>
      </w:pPr>
      <w:rPr>
        <w:rFonts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0000036"/>
    <w:multiLevelType w:val="singleLevel"/>
    <w:tmpl w:val="29421BE0"/>
    <w:name w:val="WW8Num60"/>
    <w:lvl w:ilvl="0">
      <w:start w:val="1"/>
      <w:numFmt w:val="decimal"/>
      <w:lvlText w:val="%1."/>
      <w:lvlJc w:val="left"/>
      <w:pPr>
        <w:tabs>
          <w:tab w:val="num" w:pos="2157"/>
        </w:tabs>
        <w:ind w:left="2157" w:hanging="360"/>
      </w:pPr>
      <w:rPr>
        <w:rFonts w:cs="Tahoma" w:hint="default"/>
        <w:b w:val="0"/>
      </w:rPr>
    </w:lvl>
  </w:abstractNum>
  <w:abstractNum w:abstractNumId="7" w15:restartNumberingAfterBreak="0">
    <w:nsid w:val="00000037"/>
    <w:multiLevelType w:val="multilevel"/>
    <w:tmpl w:val="00000037"/>
    <w:name w:val="WW8Num61"/>
    <w:lvl w:ilvl="0">
      <w:start w:val="1"/>
      <w:numFmt w:val="lowerLetter"/>
      <w:lvlText w:val="%1."/>
      <w:lvlJc w:val="left"/>
      <w:pPr>
        <w:tabs>
          <w:tab w:val="num" w:pos="1800"/>
        </w:tabs>
        <w:ind w:left="1800" w:hanging="360"/>
      </w:pPr>
      <w:rPr>
        <w:rFonts w:ascii="Tahoma" w:hAnsi="Tahoma" w:cs="Tahoma" w:hint="default"/>
        <w:sz w:val="20"/>
      </w:rPr>
    </w:lvl>
    <w:lvl w:ilvl="1">
      <w:start w:val="2"/>
      <w:numFmt w:val="decimal"/>
      <w:lvlText w:val="%2."/>
      <w:lvlJc w:val="left"/>
      <w:pPr>
        <w:tabs>
          <w:tab w:val="num" w:pos="1440"/>
        </w:tabs>
        <w:ind w:left="1440" w:hanging="360"/>
      </w:pPr>
      <w:rPr>
        <w:rFonts w:ascii="Tahoma" w:hAnsi="Tahoma" w:cs="Tahoma" w:hint="default"/>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3D"/>
    <w:multiLevelType w:val="singleLevel"/>
    <w:tmpl w:val="0000003D"/>
    <w:name w:val="WW8Num62"/>
    <w:lvl w:ilvl="0">
      <w:numFmt w:val="bullet"/>
      <w:lvlText w:val="-"/>
      <w:lvlJc w:val="left"/>
      <w:pPr>
        <w:tabs>
          <w:tab w:val="num" w:pos="709"/>
        </w:tabs>
        <w:ind w:left="1776" w:hanging="360"/>
      </w:pPr>
      <w:rPr>
        <w:rFonts w:ascii="Times New Roman" w:hAnsi="Times New Roman" w:cs="Times New Roman" w:hint="default"/>
        <w:sz w:val="19"/>
        <w:szCs w:val="19"/>
      </w:rPr>
    </w:lvl>
  </w:abstractNum>
  <w:abstractNum w:abstractNumId="9" w15:restartNumberingAfterBreak="0">
    <w:nsid w:val="0000004C"/>
    <w:multiLevelType w:val="multilevel"/>
    <w:tmpl w:val="0000004C"/>
    <w:name w:val="WW8Num78"/>
    <w:lvl w:ilvl="0">
      <w:start w:val="1"/>
      <w:numFmt w:val="decimal"/>
      <w:lvlText w:val="%1."/>
      <w:lvlJc w:val="left"/>
      <w:pPr>
        <w:tabs>
          <w:tab w:val="num" w:pos="284"/>
        </w:tabs>
        <w:ind w:left="284" w:hanging="284"/>
      </w:pPr>
      <w:rPr>
        <w:rFonts w:ascii="Tahoma" w:eastAsia="Times New Roman" w:hAnsi="Tahoma" w:cs="Tahoma" w:hint="default"/>
        <w:b w:val="0"/>
        <w:sz w:val="19"/>
        <w:szCs w:val="19"/>
      </w:rPr>
    </w:lvl>
    <w:lvl w:ilvl="1">
      <w:start w:val="1"/>
      <w:numFmt w:val="bullet"/>
      <w:lvlText w:val="&gt;"/>
      <w:lvlJc w:val="left"/>
      <w:pPr>
        <w:tabs>
          <w:tab w:val="num" w:pos="1780"/>
        </w:tabs>
        <w:ind w:left="1780" w:hanging="340"/>
      </w:pPr>
      <w:rPr>
        <w:rFonts w:ascii="Times New Roman" w:hAnsi="Times New Roman" w:cs="Times New Roman" w:hint="default"/>
        <w:b w:val="0"/>
        <w:sz w:val="19"/>
        <w:szCs w:val="19"/>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009744E9"/>
    <w:multiLevelType w:val="hybridMultilevel"/>
    <w:tmpl w:val="21981CBA"/>
    <w:name w:val="WW8Num27"/>
    <w:lvl w:ilvl="0" w:tplc="FFFFFFFF">
      <w:start w:val="5"/>
      <w:numFmt w:val="upperRoman"/>
      <w:lvlText w:val="%1."/>
      <w:lvlJc w:val="left"/>
      <w:pPr>
        <w:tabs>
          <w:tab w:val="num" w:pos="720"/>
        </w:tabs>
        <w:ind w:left="720" w:hanging="720"/>
      </w:pPr>
      <w:rPr>
        <w:rFonts w:hint="default"/>
        <w:b/>
        <w:color w:val="auto"/>
        <w:sz w:val="22"/>
        <w:szCs w:val="22"/>
      </w:rPr>
    </w:lvl>
    <w:lvl w:ilvl="1" w:tplc="FFFFFFFF">
      <w:start w:val="1"/>
      <w:numFmt w:val="decimal"/>
      <w:lvlText w:val="%2."/>
      <w:lvlJc w:val="left"/>
      <w:pPr>
        <w:tabs>
          <w:tab w:val="num" w:pos="360"/>
        </w:tabs>
        <w:ind w:left="360" w:hanging="360"/>
      </w:pPr>
      <w:rPr>
        <w:rFonts w:ascii="Tahoma" w:hAnsi="Tahoma" w:cs="Tahoma" w:hint="default"/>
        <w:b w:val="0"/>
        <w:bCs/>
        <w:color w:val="auto"/>
        <w:sz w:val="20"/>
        <w:szCs w:val="20"/>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80" w:hanging="360"/>
      </w:pPr>
      <w:rPr>
        <w:rFonts w:hint="default"/>
      </w:rPr>
    </w:lvl>
    <w:lvl w:ilvl="4" w:tplc="FFFFFFFF">
      <w:start w:val="1"/>
      <w:numFmt w:val="bullet"/>
      <w:lvlText w:val="-"/>
      <w:lvlJc w:val="left"/>
      <w:pPr>
        <w:tabs>
          <w:tab w:val="num" w:pos="3600"/>
        </w:tabs>
        <w:ind w:left="3600" w:hanging="360"/>
      </w:pPr>
      <w:rPr>
        <w:rFonts w:ascii="Arial" w:hAnsi="Arial" w:hint="default"/>
        <w:b w:val="0"/>
        <w:color w:val="auto"/>
        <w:sz w:val="20"/>
        <w:szCs w:val="20"/>
      </w:r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rPr>
        <w:b/>
        <w:color w:val="auto"/>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2413813"/>
    <w:multiLevelType w:val="hybridMultilevel"/>
    <w:tmpl w:val="3D900AC8"/>
    <w:lvl w:ilvl="0" w:tplc="244826E8">
      <w:start w:val="1"/>
      <w:numFmt w:val="decimal"/>
      <w:lvlText w:val="%1."/>
      <w:lvlJc w:val="left"/>
      <w:pPr>
        <w:tabs>
          <w:tab w:val="num" w:pos="284"/>
        </w:tabs>
        <w:ind w:left="284" w:hanging="284"/>
      </w:pPr>
      <w:rPr>
        <w:rFonts w:hint="default"/>
      </w:rPr>
    </w:lvl>
    <w:lvl w:ilvl="1" w:tplc="7248AB3E">
      <w:start w:val="1"/>
      <w:numFmt w:val="lowerLetter"/>
      <w:lvlText w:val="%2."/>
      <w:lvlJc w:val="left"/>
      <w:pPr>
        <w:tabs>
          <w:tab w:val="num" w:pos="1440"/>
        </w:tabs>
        <w:ind w:left="1392" w:hanging="312"/>
      </w:pPr>
      <w:rPr>
        <w:rFonts w:hint="default"/>
      </w:rPr>
    </w:lvl>
    <w:lvl w:ilvl="2" w:tplc="AD5626D8">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2C907D5"/>
    <w:multiLevelType w:val="hybridMultilevel"/>
    <w:tmpl w:val="35E03026"/>
    <w:lvl w:ilvl="0" w:tplc="BFD4ADD2">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3DC4987"/>
    <w:multiLevelType w:val="hybridMultilevel"/>
    <w:tmpl w:val="196A5524"/>
    <w:lvl w:ilvl="0" w:tplc="46022094">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4" w15:restartNumberingAfterBreak="0">
    <w:nsid w:val="0E7B37E9"/>
    <w:multiLevelType w:val="hybridMultilevel"/>
    <w:tmpl w:val="11A89EC6"/>
    <w:lvl w:ilvl="0" w:tplc="BE4CDE0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825419"/>
    <w:multiLevelType w:val="hybridMultilevel"/>
    <w:tmpl w:val="1C5EA39A"/>
    <w:lvl w:ilvl="0" w:tplc="366AD46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12765D9C"/>
    <w:multiLevelType w:val="hybridMultilevel"/>
    <w:tmpl w:val="70FA855E"/>
    <w:lvl w:ilvl="0" w:tplc="97B80C4A">
      <w:start w:val="1"/>
      <w:numFmt w:val="bullet"/>
      <w:lvlText w:val="-"/>
      <w:lvlJc w:val="left"/>
      <w:pPr>
        <w:ind w:left="1429" w:hanging="360"/>
      </w:pPr>
      <w:rPr>
        <w:rFonts w:ascii="Shruti" w:hAnsi="Shruti" w:hint="default"/>
      </w:rPr>
    </w:lvl>
    <w:lvl w:ilvl="1" w:tplc="8062A05A">
      <w:start w:val="1"/>
      <w:numFmt w:val="decimal"/>
      <w:lvlText w:val="%2)"/>
      <w:lvlJc w:val="left"/>
      <w:pPr>
        <w:tabs>
          <w:tab w:val="num" w:pos="2389"/>
        </w:tabs>
        <w:ind w:left="2389" w:hanging="600"/>
      </w:pPr>
      <w:rPr>
        <w:rFonts w:hint="default"/>
      </w:rPr>
    </w:lvl>
    <w:lvl w:ilvl="2" w:tplc="22AEB3B2">
      <w:start w:val="1"/>
      <w:numFmt w:val="bullet"/>
      <w:lvlText w:val=""/>
      <w:lvlJc w:val="left"/>
      <w:pPr>
        <w:tabs>
          <w:tab w:val="num" w:pos="2869"/>
        </w:tabs>
        <w:ind w:left="2869" w:hanging="360"/>
      </w:pPr>
      <w:rPr>
        <w:rFonts w:ascii="Symbol" w:hAnsi="Symbol" w:hint="default"/>
      </w:rPr>
    </w:lvl>
    <w:lvl w:ilvl="3" w:tplc="FDC63B52">
      <w:start w:val="1"/>
      <w:numFmt w:val="lowerLetter"/>
      <w:lvlText w:val="%4)"/>
      <w:lvlJc w:val="left"/>
      <w:pPr>
        <w:ind w:left="3589" w:hanging="360"/>
      </w:pPr>
      <w:rPr>
        <w:rFonts w:hint="default"/>
        <w:b w:val="0"/>
        <w:bCs w:val="0"/>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12A86269"/>
    <w:multiLevelType w:val="hybridMultilevel"/>
    <w:tmpl w:val="9ABCA900"/>
    <w:lvl w:ilvl="0" w:tplc="0F9E6E8C">
      <w:start w:val="1"/>
      <w:numFmt w:val="decimal"/>
      <w:lvlText w:val="%1."/>
      <w:lvlJc w:val="left"/>
      <w:pPr>
        <w:tabs>
          <w:tab w:val="num" w:pos="284"/>
        </w:tabs>
        <w:ind w:left="284" w:hanging="284"/>
      </w:pPr>
      <w:rPr>
        <w:rFonts w:hint="default"/>
        <w:strike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38C1117"/>
    <w:multiLevelType w:val="hybridMultilevel"/>
    <w:tmpl w:val="DB86490A"/>
    <w:lvl w:ilvl="0" w:tplc="9D4E494A">
      <w:start w:val="2"/>
      <w:numFmt w:val="decimal"/>
      <w:lvlText w:val="%1."/>
      <w:lvlJc w:val="left"/>
      <w:pPr>
        <w:tabs>
          <w:tab w:val="num" w:pos="720"/>
        </w:tabs>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BE3866"/>
    <w:multiLevelType w:val="hybridMultilevel"/>
    <w:tmpl w:val="B5561178"/>
    <w:lvl w:ilvl="0" w:tplc="7C1EF40E">
      <w:start w:val="1"/>
      <w:numFmt w:val="decimal"/>
      <w:lvlText w:val="%1."/>
      <w:lvlJc w:val="left"/>
      <w:pPr>
        <w:tabs>
          <w:tab w:val="num" w:pos="284"/>
        </w:tabs>
        <w:ind w:left="284" w:hanging="284"/>
      </w:pPr>
      <w:rPr>
        <w:rFonts w:hint="default"/>
        <w:b w:val="0"/>
        <w:i w:val="0"/>
      </w:rPr>
    </w:lvl>
    <w:lvl w:ilvl="1" w:tplc="448E6582">
      <w:start w:val="1"/>
      <w:numFmt w:val="lowerLetter"/>
      <w:lvlText w:val="%2."/>
      <w:lvlJc w:val="left"/>
      <w:pPr>
        <w:tabs>
          <w:tab w:val="num" w:pos="567"/>
        </w:tabs>
        <w:ind w:left="567" w:hanging="283"/>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9B745BB"/>
    <w:multiLevelType w:val="hybridMultilevel"/>
    <w:tmpl w:val="5DBEC122"/>
    <w:lvl w:ilvl="0" w:tplc="366AD460">
      <w:start w:val="1"/>
      <w:numFmt w:val="bullet"/>
      <w:lvlText w:val=""/>
      <w:lvlJc w:val="left"/>
      <w:pPr>
        <w:tabs>
          <w:tab w:val="num" w:pos="1021"/>
        </w:tabs>
        <w:ind w:left="1021" w:hanging="341"/>
      </w:pPr>
      <w:rPr>
        <w:rFonts w:ascii="Symbol" w:hAnsi="Symbol" w:hint="default"/>
        <w:b/>
        <w:sz w:val="20"/>
        <w:szCs w:val="20"/>
      </w:rPr>
    </w:lvl>
    <w:lvl w:ilvl="1" w:tplc="086EC672">
      <w:start w:val="1"/>
      <w:numFmt w:val="decimal"/>
      <w:lvlText w:val="%2)"/>
      <w:lvlJc w:val="left"/>
      <w:pPr>
        <w:tabs>
          <w:tab w:val="num" w:pos="1648"/>
        </w:tabs>
        <w:ind w:left="1648" w:hanging="360"/>
      </w:pPr>
      <w:rPr>
        <w:rFonts w:hint="default"/>
        <w:b w:val="0"/>
        <w:sz w:val="18"/>
        <w:szCs w:val="18"/>
      </w:rPr>
    </w:lvl>
    <w:lvl w:ilvl="2" w:tplc="04150005">
      <w:start w:val="4"/>
      <w:numFmt w:val="decimal"/>
      <w:lvlText w:val="%3)"/>
      <w:lvlJc w:val="left"/>
      <w:pPr>
        <w:tabs>
          <w:tab w:val="num" w:pos="2548"/>
        </w:tabs>
        <w:ind w:left="2548" w:hanging="360"/>
      </w:pPr>
      <w:rPr>
        <w:rFonts w:hint="default"/>
      </w:rPr>
    </w:lvl>
    <w:lvl w:ilvl="3" w:tplc="04150001" w:tentative="1">
      <w:start w:val="1"/>
      <w:numFmt w:val="decimal"/>
      <w:lvlText w:val="%4."/>
      <w:lvlJc w:val="left"/>
      <w:pPr>
        <w:tabs>
          <w:tab w:val="num" w:pos="3088"/>
        </w:tabs>
        <w:ind w:left="3088" w:hanging="360"/>
      </w:pPr>
    </w:lvl>
    <w:lvl w:ilvl="4" w:tplc="04150003" w:tentative="1">
      <w:start w:val="1"/>
      <w:numFmt w:val="lowerLetter"/>
      <w:lvlText w:val="%5."/>
      <w:lvlJc w:val="left"/>
      <w:pPr>
        <w:tabs>
          <w:tab w:val="num" w:pos="3808"/>
        </w:tabs>
        <w:ind w:left="3808" w:hanging="360"/>
      </w:pPr>
    </w:lvl>
    <w:lvl w:ilvl="5" w:tplc="04150005" w:tentative="1">
      <w:start w:val="1"/>
      <w:numFmt w:val="lowerRoman"/>
      <w:lvlText w:val="%6."/>
      <w:lvlJc w:val="right"/>
      <w:pPr>
        <w:tabs>
          <w:tab w:val="num" w:pos="4528"/>
        </w:tabs>
        <w:ind w:left="4528" w:hanging="180"/>
      </w:pPr>
    </w:lvl>
    <w:lvl w:ilvl="6" w:tplc="04150001" w:tentative="1">
      <w:start w:val="1"/>
      <w:numFmt w:val="decimal"/>
      <w:lvlText w:val="%7."/>
      <w:lvlJc w:val="left"/>
      <w:pPr>
        <w:tabs>
          <w:tab w:val="num" w:pos="5248"/>
        </w:tabs>
        <w:ind w:left="5248" w:hanging="360"/>
      </w:pPr>
    </w:lvl>
    <w:lvl w:ilvl="7" w:tplc="04150003" w:tentative="1">
      <w:start w:val="1"/>
      <w:numFmt w:val="lowerLetter"/>
      <w:lvlText w:val="%8."/>
      <w:lvlJc w:val="left"/>
      <w:pPr>
        <w:tabs>
          <w:tab w:val="num" w:pos="5968"/>
        </w:tabs>
        <w:ind w:left="5968" w:hanging="360"/>
      </w:pPr>
    </w:lvl>
    <w:lvl w:ilvl="8" w:tplc="04150005" w:tentative="1">
      <w:start w:val="1"/>
      <w:numFmt w:val="lowerRoman"/>
      <w:lvlText w:val="%9."/>
      <w:lvlJc w:val="right"/>
      <w:pPr>
        <w:tabs>
          <w:tab w:val="num" w:pos="6688"/>
        </w:tabs>
        <w:ind w:left="6688" w:hanging="180"/>
      </w:pPr>
    </w:lvl>
  </w:abstractNum>
  <w:abstractNum w:abstractNumId="21" w15:restartNumberingAfterBreak="0">
    <w:nsid w:val="1EAE3CF5"/>
    <w:multiLevelType w:val="hybridMultilevel"/>
    <w:tmpl w:val="A73404F2"/>
    <w:lvl w:ilvl="0" w:tplc="A7308DC8">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0190D08"/>
    <w:multiLevelType w:val="hybridMultilevel"/>
    <w:tmpl w:val="560C6186"/>
    <w:lvl w:ilvl="0" w:tplc="4602209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27C303B"/>
    <w:multiLevelType w:val="hybridMultilevel"/>
    <w:tmpl w:val="FD54100A"/>
    <w:lvl w:ilvl="0" w:tplc="7798951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28B631C"/>
    <w:multiLevelType w:val="hybridMultilevel"/>
    <w:tmpl w:val="E9D41D74"/>
    <w:lvl w:ilvl="0" w:tplc="F86A9E08">
      <w:start w:val="1"/>
      <w:numFmt w:val="lowerLetter"/>
      <w:lvlText w:val="%1."/>
      <w:lvlJc w:val="left"/>
      <w:pPr>
        <w:tabs>
          <w:tab w:val="num" w:pos="567"/>
        </w:tabs>
        <w:ind w:left="567" w:hanging="283"/>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902C8C"/>
    <w:multiLevelType w:val="multilevel"/>
    <w:tmpl w:val="9D544A60"/>
    <w:lvl w:ilvl="0">
      <w:start w:val="1"/>
      <w:numFmt w:val="lowerLetter"/>
      <w:lvlText w:val="%1)"/>
      <w:lvlJc w:val="left"/>
      <w:pPr>
        <w:ind w:left="1004" w:hanging="360"/>
      </w:p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6" w15:restartNumberingAfterBreak="0">
    <w:nsid w:val="242260B8"/>
    <w:multiLevelType w:val="hybridMultilevel"/>
    <w:tmpl w:val="6C824CF0"/>
    <w:name w:val="WW8Num13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9526C0"/>
    <w:multiLevelType w:val="hybridMultilevel"/>
    <w:tmpl w:val="F3D868DC"/>
    <w:name w:val="WW8Num9"/>
    <w:lvl w:ilvl="0" w:tplc="3230D562">
      <w:start w:val="1"/>
      <w:numFmt w:val="upperRoman"/>
      <w:lvlText w:val="%1."/>
      <w:lvlJc w:val="left"/>
      <w:pPr>
        <w:tabs>
          <w:tab w:val="num" w:pos="454"/>
        </w:tabs>
        <w:ind w:left="454" w:hanging="454"/>
      </w:pPr>
      <w:rPr>
        <w:rFonts w:hint="default"/>
        <w:b/>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5304D03"/>
    <w:multiLevelType w:val="hybridMultilevel"/>
    <w:tmpl w:val="5E3811A8"/>
    <w:lvl w:ilvl="0" w:tplc="5DC8220E">
      <w:start w:val="1"/>
      <w:numFmt w:val="decimal"/>
      <w:lvlText w:val="%1."/>
      <w:lvlJc w:val="left"/>
      <w:pPr>
        <w:tabs>
          <w:tab w:val="num" w:pos="284"/>
        </w:tabs>
        <w:ind w:left="284" w:hanging="284"/>
      </w:pPr>
      <w:rPr>
        <w:rFonts w:ascii="Tahoma" w:hAnsi="Tahoma" w:hint="default"/>
        <w:b w:val="0"/>
        <w:i w:val="0"/>
        <w:sz w:val="18"/>
        <w:szCs w:val="18"/>
      </w:rPr>
    </w:lvl>
    <w:lvl w:ilvl="1" w:tplc="A88A2346">
      <w:start w:val="1"/>
      <w:numFmt w:val="lowerLetter"/>
      <w:lvlText w:val="%2."/>
      <w:lvlJc w:val="left"/>
      <w:pPr>
        <w:tabs>
          <w:tab w:val="num" w:pos="567"/>
        </w:tabs>
        <w:ind w:left="567" w:hanging="283"/>
      </w:pPr>
      <w:rPr>
        <w:rFonts w:hint="default"/>
        <w:b w:val="0"/>
        <w:i w:val="0"/>
        <w:sz w:val="18"/>
        <w:szCs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67B6539"/>
    <w:multiLevelType w:val="hybridMultilevel"/>
    <w:tmpl w:val="F614FC5C"/>
    <w:lvl w:ilvl="0" w:tplc="9EF6CC26">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6DF78B5"/>
    <w:multiLevelType w:val="hybridMultilevel"/>
    <w:tmpl w:val="ED207DE8"/>
    <w:name w:val="WW8Num3333"/>
    <w:lvl w:ilvl="0" w:tplc="FFFFFFFF">
      <w:start w:val="1"/>
      <w:numFmt w:val="bullet"/>
      <w:pStyle w:val="Listapunktowana"/>
      <w:lvlText w:val="-"/>
      <w:lvlJc w:val="left"/>
      <w:pPr>
        <w:tabs>
          <w:tab w:val="num" w:pos="2726"/>
        </w:tabs>
        <w:ind w:left="2726" w:hanging="360"/>
      </w:pPr>
      <w:rPr>
        <w:rFonts w:ascii="Arial" w:hAnsi="Arial" w:hint="default"/>
      </w:rPr>
    </w:lvl>
    <w:lvl w:ilvl="1" w:tplc="FFFFFFFF">
      <w:start w:val="1"/>
      <w:numFmt w:val="bullet"/>
      <w:lvlText w:val=""/>
      <w:lvlJc w:val="left"/>
      <w:pPr>
        <w:tabs>
          <w:tab w:val="num" w:pos="1866"/>
        </w:tabs>
        <w:ind w:left="1866" w:hanging="360"/>
      </w:pPr>
      <w:rPr>
        <w:rFonts w:ascii="Wingdings" w:hAnsi="Wingdings"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31" w15:restartNumberingAfterBreak="0">
    <w:nsid w:val="27867BBF"/>
    <w:multiLevelType w:val="hybridMultilevel"/>
    <w:tmpl w:val="12000146"/>
    <w:lvl w:ilvl="0" w:tplc="2BF6CEAE">
      <w:start w:val="1"/>
      <w:numFmt w:val="decimal"/>
      <w:lvlText w:val="%1."/>
      <w:lvlJc w:val="left"/>
      <w:pPr>
        <w:tabs>
          <w:tab w:val="num" w:pos="360"/>
        </w:tabs>
        <w:ind w:left="340" w:hanging="340"/>
      </w:pPr>
      <w:rPr>
        <w:rFonts w:ascii="Tahoma" w:eastAsia="Times New Roman" w:hAnsi="Tahoma" w:cs="Tahoma"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7B0442B"/>
    <w:multiLevelType w:val="hybridMultilevel"/>
    <w:tmpl w:val="451E0218"/>
    <w:lvl w:ilvl="0" w:tplc="6BCC0508">
      <w:start w:val="2"/>
      <w:numFmt w:val="decimal"/>
      <w:lvlText w:val="%1)"/>
      <w:lvlJc w:val="left"/>
      <w:pPr>
        <w:tabs>
          <w:tab w:val="num" w:pos="567"/>
        </w:tabs>
        <w:ind w:left="567" w:hanging="283"/>
      </w:pPr>
      <w:rPr>
        <w:rFonts w:hint="default"/>
      </w:rPr>
    </w:lvl>
    <w:lvl w:ilvl="1" w:tplc="A75ACCAA">
      <w:start w:val="2"/>
      <w:numFmt w:val="lowerLetter"/>
      <w:lvlText w:val="%2."/>
      <w:lvlJc w:val="left"/>
      <w:pPr>
        <w:tabs>
          <w:tab w:val="num" w:pos="851"/>
        </w:tabs>
        <w:ind w:left="851" w:hanging="284"/>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83364B6"/>
    <w:multiLevelType w:val="hybridMultilevel"/>
    <w:tmpl w:val="5790C81C"/>
    <w:lvl w:ilvl="0" w:tplc="8B523634">
      <w:start w:val="1"/>
      <w:numFmt w:val="decimal"/>
      <w:lvlText w:val="%1."/>
      <w:lvlJc w:val="left"/>
      <w:pPr>
        <w:tabs>
          <w:tab w:val="num" w:pos="284"/>
        </w:tabs>
        <w:ind w:left="284" w:hanging="284"/>
      </w:pPr>
      <w:rPr>
        <w:rFonts w:ascii="Tahoma" w:eastAsia="Times New Roman" w:hAnsi="Tahoma" w:cs="Tahoma" w:hint="default"/>
        <w:b w:val="0"/>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2B7B4C43"/>
    <w:multiLevelType w:val="hybridMultilevel"/>
    <w:tmpl w:val="D3DAF0C0"/>
    <w:lvl w:ilvl="0" w:tplc="6468837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2F923C3F"/>
    <w:multiLevelType w:val="hybridMultilevel"/>
    <w:tmpl w:val="E7CC1AB2"/>
    <w:name w:val="WW8Num13222"/>
    <w:lvl w:ilvl="0" w:tplc="4E848D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03778B0"/>
    <w:multiLevelType w:val="hybridMultilevel"/>
    <w:tmpl w:val="B4BC308A"/>
    <w:name w:val="WW8Num132222"/>
    <w:lvl w:ilvl="0" w:tplc="DC8EC148">
      <w:start w:val="8"/>
      <w:numFmt w:val="decimal"/>
      <w:lvlText w:val="%1."/>
      <w:lvlJc w:val="left"/>
      <w:pPr>
        <w:tabs>
          <w:tab w:val="num" w:pos="644"/>
        </w:tabs>
        <w:ind w:left="644" w:hanging="284"/>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15966C9"/>
    <w:multiLevelType w:val="hybridMultilevel"/>
    <w:tmpl w:val="81F0617C"/>
    <w:lvl w:ilvl="0" w:tplc="12F0C15C">
      <w:start w:val="1"/>
      <w:numFmt w:val="decimal"/>
      <w:lvlText w:val="%1."/>
      <w:lvlJc w:val="left"/>
      <w:pPr>
        <w:tabs>
          <w:tab w:val="num" w:pos="360"/>
        </w:tabs>
        <w:ind w:left="360" w:hanging="360"/>
      </w:pPr>
      <w:rPr>
        <w:rFonts w:cs="Times New Roman"/>
      </w:rPr>
    </w:lvl>
    <w:lvl w:ilvl="1" w:tplc="D3D63EE2">
      <w:start w:val="1"/>
      <w:numFmt w:val="bullet"/>
      <w:lvlText w:val=""/>
      <w:lvlJc w:val="left"/>
      <w:pPr>
        <w:tabs>
          <w:tab w:val="num" w:pos="1021"/>
        </w:tabs>
        <w:ind w:left="1021" w:hanging="284"/>
      </w:pPr>
      <w:rPr>
        <w:rFonts w:ascii="Symbol" w:hAnsi="Symbol" w:hint="default"/>
      </w:rPr>
    </w:lvl>
    <w:lvl w:ilvl="2" w:tplc="82DA48BA">
      <w:start w:val="1"/>
      <w:numFmt w:val="lowerLetter"/>
      <w:lvlText w:val="%3."/>
      <w:lvlJc w:val="left"/>
      <w:pPr>
        <w:tabs>
          <w:tab w:val="num" w:pos="737"/>
        </w:tabs>
        <w:ind w:left="737" w:hanging="170"/>
      </w:pPr>
      <w:rPr>
        <w:rFonts w:hint="default"/>
      </w:rPr>
    </w:lvl>
    <w:lvl w:ilvl="3" w:tplc="0415000F">
      <w:start w:val="1"/>
      <w:numFmt w:val="decimal"/>
      <w:lvlText w:val="%4."/>
      <w:lvlJc w:val="left"/>
      <w:pPr>
        <w:tabs>
          <w:tab w:val="num" w:pos="2280"/>
        </w:tabs>
        <w:ind w:left="2280" w:hanging="360"/>
      </w:pPr>
      <w:rPr>
        <w:rFonts w:cs="Times New Roman"/>
      </w:rPr>
    </w:lvl>
    <w:lvl w:ilvl="4" w:tplc="04150019">
      <w:start w:val="1"/>
      <w:numFmt w:val="lowerLetter"/>
      <w:lvlText w:val="%5."/>
      <w:lvlJc w:val="left"/>
      <w:pPr>
        <w:tabs>
          <w:tab w:val="num" w:pos="3000"/>
        </w:tabs>
        <w:ind w:left="3000" w:hanging="360"/>
      </w:pPr>
      <w:rPr>
        <w:rFonts w:cs="Times New Roman"/>
      </w:rPr>
    </w:lvl>
    <w:lvl w:ilvl="5" w:tplc="0415001B">
      <w:start w:val="1"/>
      <w:numFmt w:val="lowerRoman"/>
      <w:lvlText w:val="%6."/>
      <w:lvlJc w:val="right"/>
      <w:pPr>
        <w:tabs>
          <w:tab w:val="num" w:pos="3720"/>
        </w:tabs>
        <w:ind w:left="3720" w:hanging="180"/>
      </w:pPr>
      <w:rPr>
        <w:rFonts w:cs="Times New Roman"/>
      </w:rPr>
    </w:lvl>
    <w:lvl w:ilvl="6" w:tplc="0415000F">
      <w:start w:val="1"/>
      <w:numFmt w:val="decimal"/>
      <w:lvlText w:val="%7."/>
      <w:lvlJc w:val="left"/>
      <w:pPr>
        <w:tabs>
          <w:tab w:val="num" w:pos="4440"/>
        </w:tabs>
        <w:ind w:left="4440" w:hanging="360"/>
      </w:pPr>
      <w:rPr>
        <w:rFonts w:cs="Times New Roman"/>
      </w:rPr>
    </w:lvl>
    <w:lvl w:ilvl="7" w:tplc="04150019">
      <w:start w:val="1"/>
      <w:numFmt w:val="lowerLetter"/>
      <w:lvlText w:val="%8."/>
      <w:lvlJc w:val="left"/>
      <w:pPr>
        <w:tabs>
          <w:tab w:val="num" w:pos="5160"/>
        </w:tabs>
        <w:ind w:left="5160" w:hanging="360"/>
      </w:pPr>
      <w:rPr>
        <w:rFonts w:cs="Times New Roman"/>
      </w:rPr>
    </w:lvl>
    <w:lvl w:ilvl="8" w:tplc="0415001B">
      <w:start w:val="1"/>
      <w:numFmt w:val="lowerRoman"/>
      <w:lvlText w:val="%9."/>
      <w:lvlJc w:val="right"/>
      <w:pPr>
        <w:tabs>
          <w:tab w:val="num" w:pos="5880"/>
        </w:tabs>
        <w:ind w:left="5880" w:hanging="180"/>
      </w:pPr>
      <w:rPr>
        <w:rFonts w:cs="Times New Roman"/>
      </w:rPr>
    </w:lvl>
  </w:abstractNum>
  <w:abstractNum w:abstractNumId="38" w15:restartNumberingAfterBreak="0">
    <w:nsid w:val="320534CA"/>
    <w:multiLevelType w:val="hybridMultilevel"/>
    <w:tmpl w:val="64B022F8"/>
    <w:lvl w:ilvl="0" w:tplc="F190BA54">
      <w:start w:val="1"/>
      <w:numFmt w:val="decimal"/>
      <w:lvlText w:val="%1."/>
      <w:lvlJc w:val="left"/>
      <w:pPr>
        <w:tabs>
          <w:tab w:val="num" w:pos="340"/>
        </w:tabs>
        <w:ind w:left="340" w:hanging="340"/>
      </w:pPr>
      <w:rPr>
        <w:rFonts w:hint="default"/>
        <w:b w:val="0"/>
        <w:sz w:val="18"/>
        <w:szCs w:val="18"/>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3B282A19"/>
    <w:multiLevelType w:val="hybridMultilevel"/>
    <w:tmpl w:val="5752760A"/>
    <w:lvl w:ilvl="0" w:tplc="662043EA">
      <w:start w:val="1"/>
      <w:numFmt w:val="lowerLetter"/>
      <w:lvlText w:val="%1."/>
      <w:lvlJc w:val="left"/>
      <w:pPr>
        <w:tabs>
          <w:tab w:val="num" w:pos="720"/>
        </w:tabs>
        <w:ind w:left="720" w:hanging="360"/>
      </w:pPr>
      <w:rPr>
        <w:rFonts w:hint="default"/>
        <w:b w:val="0"/>
        <w:i w:val="0"/>
      </w:rPr>
    </w:lvl>
    <w:lvl w:ilvl="1" w:tplc="04150001">
      <w:start w:val="1"/>
      <w:numFmt w:val="bullet"/>
      <w:lvlText w:val=""/>
      <w:lvlJc w:val="left"/>
      <w:pPr>
        <w:tabs>
          <w:tab w:val="num" w:pos="1440"/>
        </w:tabs>
        <w:ind w:left="1440" w:hanging="360"/>
      </w:pPr>
      <w:rPr>
        <w:rFonts w:ascii="Symbol" w:hAnsi="Symbol" w:hint="default"/>
      </w:rPr>
    </w:lvl>
    <w:lvl w:ilvl="2" w:tplc="7570E9A6">
      <w:start w:val="2"/>
      <w:numFmt w:val="decimal"/>
      <w:lvlText w:val="%3."/>
      <w:lvlJc w:val="left"/>
      <w:pPr>
        <w:tabs>
          <w:tab w:val="num" w:pos="340"/>
        </w:tabs>
        <w:ind w:left="340" w:hanging="340"/>
      </w:pPr>
      <w:rPr>
        <w:rFonts w:ascii="Times New Roman" w:eastAsia="Times New Roman" w:hAnsi="Times New Roman" w:cs="Times New Roman" w:hint="default"/>
        <w:b w:val="0"/>
        <w:i w:val="0"/>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B7004DF"/>
    <w:multiLevelType w:val="hybridMultilevel"/>
    <w:tmpl w:val="9B0A4612"/>
    <w:lvl w:ilvl="0" w:tplc="7E2E21FC">
      <w:start w:val="1"/>
      <w:numFmt w:val="decimal"/>
      <w:lvlText w:val="%1."/>
      <w:lvlJc w:val="left"/>
      <w:pPr>
        <w:tabs>
          <w:tab w:val="num" w:pos="360"/>
        </w:tabs>
        <w:ind w:left="360" w:hanging="360"/>
      </w:pPr>
      <w:rPr>
        <w:rFonts w:ascii="Tahoma" w:eastAsia="Times New Roman" w:hAnsi="Tahoma" w:cs="Tahoma" w:hint="default"/>
        <w:b w:val="0"/>
        <w:strike w:val="0"/>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3F8A5178"/>
    <w:multiLevelType w:val="hybridMultilevel"/>
    <w:tmpl w:val="164EF450"/>
    <w:name w:val="WW8Num93"/>
    <w:lvl w:ilvl="0" w:tplc="88882BF8">
      <w:start w:val="1"/>
      <w:numFmt w:val="decimal"/>
      <w:lvlText w:val="%1."/>
      <w:lvlJc w:val="left"/>
      <w:pPr>
        <w:tabs>
          <w:tab w:val="num" w:pos="1021"/>
        </w:tabs>
        <w:ind w:left="1021" w:hanging="397"/>
      </w:pPr>
      <w:rPr>
        <w:rFonts w:hint="default"/>
      </w:rPr>
    </w:lvl>
    <w:lvl w:ilvl="1" w:tplc="2132D5B2">
      <w:start w:val="1"/>
      <w:numFmt w:val="decimal"/>
      <w:lvlText w:val="%2)"/>
      <w:lvlJc w:val="left"/>
      <w:pPr>
        <w:tabs>
          <w:tab w:val="num" w:pos="1474"/>
        </w:tabs>
        <w:ind w:left="1474" w:hanging="453"/>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10239BE"/>
    <w:multiLevelType w:val="hybridMultilevel"/>
    <w:tmpl w:val="90C0A920"/>
    <w:lvl w:ilvl="0" w:tplc="DCCE7030">
      <w:start w:val="1"/>
      <w:numFmt w:val="decimal"/>
      <w:lvlText w:val="%1."/>
      <w:lvlJc w:val="left"/>
      <w:pPr>
        <w:tabs>
          <w:tab w:val="num" w:pos="284"/>
        </w:tabs>
        <w:ind w:left="284" w:hanging="284"/>
      </w:pPr>
      <w:rPr>
        <w:rFonts w:hint="default"/>
      </w:rPr>
    </w:lvl>
    <w:lvl w:ilvl="1" w:tplc="C486C9C8">
      <w:start w:val="1"/>
      <w:numFmt w:val="bullet"/>
      <w:lvlText w:val=""/>
      <w:lvlJc w:val="left"/>
      <w:pPr>
        <w:tabs>
          <w:tab w:val="num" w:pos="567"/>
        </w:tabs>
        <w:ind w:left="567" w:hanging="283"/>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1EA7CC8"/>
    <w:multiLevelType w:val="hybridMultilevel"/>
    <w:tmpl w:val="AE6CE51A"/>
    <w:lvl w:ilvl="0" w:tplc="9E128DEA">
      <w:start w:val="1"/>
      <w:numFmt w:val="lowerLetter"/>
      <w:lvlText w:val="%1."/>
      <w:lvlJc w:val="left"/>
      <w:pPr>
        <w:tabs>
          <w:tab w:val="num" w:pos="851"/>
        </w:tabs>
        <w:ind w:left="851"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45BE459C"/>
    <w:multiLevelType w:val="hybridMultilevel"/>
    <w:tmpl w:val="3D8ECDD2"/>
    <w:lvl w:ilvl="0" w:tplc="95E293E8">
      <w:start w:val="1"/>
      <w:numFmt w:val="lowerLetter"/>
      <w:lvlText w:val="%1."/>
      <w:lvlJc w:val="left"/>
      <w:pPr>
        <w:tabs>
          <w:tab w:val="num" w:pos="567"/>
        </w:tabs>
        <w:ind w:left="567" w:hanging="283"/>
      </w:pPr>
      <w:rPr>
        <w:rFonts w:hint="default"/>
      </w:rPr>
    </w:lvl>
    <w:lvl w:ilvl="1" w:tplc="FF807798">
      <w:start w:val="3"/>
      <w:numFmt w:val="decimal"/>
      <w:lvlText w:val="%2."/>
      <w:lvlJc w:val="left"/>
      <w:pPr>
        <w:tabs>
          <w:tab w:val="num" w:pos="284"/>
        </w:tabs>
        <w:ind w:left="284"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4700168C"/>
    <w:multiLevelType w:val="hybridMultilevel"/>
    <w:tmpl w:val="8F58912C"/>
    <w:lvl w:ilvl="0" w:tplc="8DAC986E">
      <w:start w:val="1"/>
      <w:numFmt w:val="decimal"/>
      <w:lvlText w:val="%1."/>
      <w:lvlJc w:val="left"/>
      <w:pPr>
        <w:tabs>
          <w:tab w:val="num" w:pos="3240"/>
        </w:tabs>
        <w:ind w:left="3240" w:hanging="360"/>
      </w:pPr>
      <w:rPr>
        <w:rFonts w:hint="default"/>
      </w:rPr>
    </w:lvl>
    <w:lvl w:ilvl="1" w:tplc="4E14B448">
      <w:start w:val="1"/>
      <w:numFmt w:val="decimal"/>
      <w:lvlText w:val="%2."/>
      <w:lvlJc w:val="left"/>
      <w:pPr>
        <w:tabs>
          <w:tab w:val="num" w:pos="284"/>
        </w:tabs>
        <w:ind w:left="284" w:hanging="284"/>
      </w:pPr>
      <w:rPr>
        <w:rFonts w:ascii="Tahoma" w:hAnsi="Tahoma" w:hint="default"/>
        <w:b w:val="0"/>
        <w:i w:val="0"/>
        <w:sz w:val="20"/>
      </w:rPr>
    </w:lvl>
    <w:lvl w:ilvl="2" w:tplc="3CFAB7AE">
      <w:start w:val="1"/>
      <w:numFmt w:val="decimal"/>
      <w:lvlText w:val="%3)"/>
      <w:lvlJc w:val="left"/>
      <w:pPr>
        <w:tabs>
          <w:tab w:val="num" w:pos="567"/>
        </w:tabs>
        <w:ind w:left="567" w:hanging="283"/>
      </w:pPr>
      <w:rPr>
        <w:rFonts w:hint="default"/>
      </w:rPr>
    </w:lvl>
    <w:lvl w:ilvl="3" w:tplc="7228F15A">
      <w:start w:val="1"/>
      <w:numFmt w:val="lowerLetter"/>
      <w:lvlText w:val="%4."/>
      <w:lvlJc w:val="left"/>
      <w:pPr>
        <w:tabs>
          <w:tab w:val="num" w:pos="851"/>
        </w:tabs>
        <w:ind w:left="851" w:hanging="284"/>
      </w:pPr>
      <w:rPr>
        <w:rFonts w:hint="default"/>
        <w:b w:val="0"/>
        <w:i w:val="0"/>
      </w:rPr>
    </w:lvl>
    <w:lvl w:ilvl="4" w:tplc="D876E45C">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08F4542"/>
    <w:multiLevelType w:val="hybridMultilevel"/>
    <w:tmpl w:val="6D1C5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49C2DB8"/>
    <w:multiLevelType w:val="hybridMultilevel"/>
    <w:tmpl w:val="F644427E"/>
    <w:lvl w:ilvl="0" w:tplc="D2F0F1B2">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150001">
      <w:start w:val="1"/>
      <w:numFmt w:val="bullet"/>
      <w:lvlText w:val=""/>
      <w:lvlJc w:val="left"/>
      <w:pPr>
        <w:ind w:left="1157" w:hanging="360"/>
      </w:pPr>
      <w:rPr>
        <w:rFonts w:ascii="Symbol" w:hAnsi="Symbol" w:hint="default"/>
      </w:rPr>
    </w:lvl>
    <w:lvl w:ilvl="2" w:tplc="A328A4E8">
      <w:start w:val="1"/>
      <w:numFmt w:val="lowerRoman"/>
      <w:lvlText w:val="%3"/>
      <w:lvlJc w:val="left"/>
      <w:pPr>
        <w:ind w:left="149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B8CCA3E">
      <w:start w:val="1"/>
      <w:numFmt w:val="decimal"/>
      <w:lvlText w:val="%4"/>
      <w:lvlJc w:val="left"/>
      <w:pPr>
        <w:ind w:left="221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072EF14">
      <w:start w:val="1"/>
      <w:numFmt w:val="lowerLetter"/>
      <w:lvlText w:val="%5"/>
      <w:lvlJc w:val="left"/>
      <w:pPr>
        <w:ind w:left="293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050EA6E">
      <w:start w:val="1"/>
      <w:numFmt w:val="lowerRoman"/>
      <w:lvlText w:val="%6"/>
      <w:lvlJc w:val="left"/>
      <w:pPr>
        <w:ind w:left="365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3B2BA60">
      <w:start w:val="1"/>
      <w:numFmt w:val="decimal"/>
      <w:lvlText w:val="%7"/>
      <w:lvlJc w:val="left"/>
      <w:pPr>
        <w:ind w:left="437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B62057A">
      <w:start w:val="1"/>
      <w:numFmt w:val="lowerLetter"/>
      <w:lvlText w:val="%8"/>
      <w:lvlJc w:val="left"/>
      <w:pPr>
        <w:ind w:left="509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CDE4D06">
      <w:start w:val="1"/>
      <w:numFmt w:val="lowerRoman"/>
      <w:lvlText w:val="%9"/>
      <w:lvlJc w:val="left"/>
      <w:pPr>
        <w:ind w:left="581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8" w15:restartNumberingAfterBreak="0">
    <w:nsid w:val="54D40D4A"/>
    <w:multiLevelType w:val="hybridMultilevel"/>
    <w:tmpl w:val="B21092E0"/>
    <w:lvl w:ilvl="0" w:tplc="F4D2E44C">
      <w:start w:val="1"/>
      <w:numFmt w:val="decimal"/>
      <w:lvlText w:val="%1."/>
      <w:lvlJc w:val="left"/>
      <w:pPr>
        <w:tabs>
          <w:tab w:val="num" w:pos="284"/>
        </w:tabs>
        <w:ind w:left="284" w:hanging="284"/>
      </w:pPr>
      <w:rPr>
        <w:rFonts w:hint="default"/>
      </w:rPr>
    </w:lvl>
    <w:lvl w:ilvl="1" w:tplc="E6B68D32">
      <w:start w:val="1"/>
      <w:numFmt w:val="lowerLetter"/>
      <w:lvlText w:val="%2."/>
      <w:lvlJc w:val="left"/>
      <w:pPr>
        <w:tabs>
          <w:tab w:val="num" w:pos="567"/>
        </w:tabs>
        <w:ind w:left="567" w:hanging="283"/>
      </w:pPr>
      <w:rPr>
        <w:rFonts w:hint="default"/>
        <w:b w:val="0"/>
        <w:i w:val="0"/>
      </w:rPr>
    </w:lvl>
    <w:lvl w:ilvl="2" w:tplc="340655E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56A416A6"/>
    <w:multiLevelType w:val="singleLevel"/>
    <w:tmpl w:val="DC38143A"/>
    <w:lvl w:ilvl="0">
      <w:start w:val="1"/>
      <w:numFmt w:val="decimal"/>
      <w:lvlText w:val="%1."/>
      <w:lvlJc w:val="left"/>
      <w:pPr>
        <w:tabs>
          <w:tab w:val="num" w:pos="284"/>
        </w:tabs>
        <w:ind w:left="284" w:hanging="284"/>
      </w:pPr>
      <w:rPr>
        <w:rFonts w:hint="default"/>
        <w:b w:val="0"/>
        <w:i w:val="0"/>
      </w:rPr>
    </w:lvl>
  </w:abstractNum>
  <w:abstractNum w:abstractNumId="50" w15:restartNumberingAfterBreak="0">
    <w:nsid w:val="57C72A15"/>
    <w:multiLevelType w:val="hybridMultilevel"/>
    <w:tmpl w:val="9566FB6E"/>
    <w:lvl w:ilvl="0" w:tplc="0B8C7354">
      <w:start w:val="1"/>
      <w:numFmt w:val="bullet"/>
      <w:lvlText w:val=""/>
      <w:lvlJc w:val="left"/>
      <w:pPr>
        <w:tabs>
          <w:tab w:val="num" w:pos="720"/>
        </w:tabs>
        <w:ind w:left="720" w:hanging="360"/>
      </w:pPr>
      <w:rPr>
        <w:rFonts w:ascii="Symbol" w:hAnsi="Symbol" w:hint="default"/>
        <w:sz w:val="18"/>
        <w:szCs w:val="18"/>
      </w:rPr>
    </w:lvl>
    <w:lvl w:ilvl="1" w:tplc="04150001">
      <w:start w:val="1"/>
      <w:numFmt w:val="bullet"/>
      <w:lvlText w:val=""/>
      <w:lvlJc w:val="left"/>
      <w:pPr>
        <w:tabs>
          <w:tab w:val="num" w:pos="1440"/>
        </w:tabs>
        <w:ind w:left="1440" w:hanging="360"/>
      </w:pPr>
      <w:rPr>
        <w:rFonts w:ascii="Symbol" w:hAnsi="Symbol" w:hint="default"/>
      </w:rPr>
    </w:lvl>
    <w:lvl w:ilvl="2" w:tplc="4A32D522">
      <w:start w:val="1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5ABF22B7"/>
    <w:multiLevelType w:val="hybridMultilevel"/>
    <w:tmpl w:val="B114BC12"/>
    <w:lvl w:ilvl="0" w:tplc="23BE88C0">
      <w:start w:val="1"/>
      <w:numFmt w:val="decimal"/>
      <w:lvlText w:val="%1."/>
      <w:lvlJc w:val="left"/>
      <w:pPr>
        <w:tabs>
          <w:tab w:val="num" w:pos="284"/>
        </w:tabs>
        <w:ind w:left="284" w:hanging="284"/>
      </w:pPr>
      <w:rPr>
        <w:rFonts w:hint="default"/>
      </w:rPr>
    </w:lvl>
    <w:lvl w:ilvl="1" w:tplc="A558B2E6">
      <w:start w:val="1"/>
      <w:numFmt w:val="lowerLetter"/>
      <w:lvlText w:val="%2."/>
      <w:lvlJc w:val="left"/>
      <w:pPr>
        <w:tabs>
          <w:tab w:val="num" w:pos="567"/>
        </w:tabs>
        <w:ind w:left="567" w:hanging="283"/>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60D921FF"/>
    <w:multiLevelType w:val="hybridMultilevel"/>
    <w:tmpl w:val="F5B6EB0E"/>
    <w:lvl w:ilvl="0" w:tplc="9DE2935C">
      <w:start w:val="1"/>
      <w:numFmt w:val="bullet"/>
      <w:lvlText w:val=""/>
      <w:lvlJc w:val="left"/>
      <w:pPr>
        <w:tabs>
          <w:tab w:val="num" w:pos="680"/>
        </w:tabs>
        <w:ind w:left="680" w:hanging="340"/>
      </w:pPr>
      <w:rPr>
        <w:rFonts w:ascii="Symbol" w:hAnsi="Symbol" w:hint="default"/>
        <w:b w:val="0"/>
        <w:sz w:val="18"/>
        <w:szCs w:val="18"/>
      </w:rPr>
    </w:lvl>
    <w:lvl w:ilvl="1" w:tplc="366AD460">
      <w:start w:val="1"/>
      <w:numFmt w:val="bullet"/>
      <w:lvlText w:val=""/>
      <w:lvlJc w:val="left"/>
      <w:pPr>
        <w:ind w:left="1040" w:hanging="360"/>
      </w:pPr>
      <w:rPr>
        <w:rFonts w:ascii="Symbol" w:hAnsi="Symbol" w:hint="default"/>
      </w:rPr>
    </w:lvl>
    <w:lvl w:ilvl="2" w:tplc="04150005">
      <w:start w:val="4"/>
      <w:numFmt w:val="decimal"/>
      <w:lvlText w:val="%3)"/>
      <w:lvlJc w:val="left"/>
      <w:pPr>
        <w:tabs>
          <w:tab w:val="num" w:pos="2548"/>
        </w:tabs>
        <w:ind w:left="2548" w:hanging="360"/>
      </w:pPr>
      <w:rPr>
        <w:rFonts w:hint="default"/>
      </w:rPr>
    </w:lvl>
    <w:lvl w:ilvl="3" w:tplc="04150001" w:tentative="1">
      <w:start w:val="1"/>
      <w:numFmt w:val="decimal"/>
      <w:lvlText w:val="%4."/>
      <w:lvlJc w:val="left"/>
      <w:pPr>
        <w:tabs>
          <w:tab w:val="num" w:pos="3088"/>
        </w:tabs>
        <w:ind w:left="3088" w:hanging="360"/>
      </w:pPr>
    </w:lvl>
    <w:lvl w:ilvl="4" w:tplc="04150003" w:tentative="1">
      <w:start w:val="1"/>
      <w:numFmt w:val="lowerLetter"/>
      <w:lvlText w:val="%5."/>
      <w:lvlJc w:val="left"/>
      <w:pPr>
        <w:tabs>
          <w:tab w:val="num" w:pos="3808"/>
        </w:tabs>
        <w:ind w:left="3808" w:hanging="360"/>
      </w:pPr>
    </w:lvl>
    <w:lvl w:ilvl="5" w:tplc="04150005" w:tentative="1">
      <w:start w:val="1"/>
      <w:numFmt w:val="lowerRoman"/>
      <w:lvlText w:val="%6."/>
      <w:lvlJc w:val="right"/>
      <w:pPr>
        <w:tabs>
          <w:tab w:val="num" w:pos="4528"/>
        </w:tabs>
        <w:ind w:left="4528" w:hanging="180"/>
      </w:pPr>
    </w:lvl>
    <w:lvl w:ilvl="6" w:tplc="04150001" w:tentative="1">
      <w:start w:val="1"/>
      <w:numFmt w:val="decimal"/>
      <w:lvlText w:val="%7."/>
      <w:lvlJc w:val="left"/>
      <w:pPr>
        <w:tabs>
          <w:tab w:val="num" w:pos="5248"/>
        </w:tabs>
        <w:ind w:left="5248" w:hanging="360"/>
      </w:pPr>
    </w:lvl>
    <w:lvl w:ilvl="7" w:tplc="04150003" w:tentative="1">
      <w:start w:val="1"/>
      <w:numFmt w:val="lowerLetter"/>
      <w:lvlText w:val="%8."/>
      <w:lvlJc w:val="left"/>
      <w:pPr>
        <w:tabs>
          <w:tab w:val="num" w:pos="5968"/>
        </w:tabs>
        <w:ind w:left="5968" w:hanging="360"/>
      </w:pPr>
    </w:lvl>
    <w:lvl w:ilvl="8" w:tplc="04150005" w:tentative="1">
      <w:start w:val="1"/>
      <w:numFmt w:val="lowerRoman"/>
      <w:lvlText w:val="%9."/>
      <w:lvlJc w:val="right"/>
      <w:pPr>
        <w:tabs>
          <w:tab w:val="num" w:pos="6688"/>
        </w:tabs>
        <w:ind w:left="6688" w:hanging="180"/>
      </w:pPr>
    </w:lvl>
  </w:abstractNum>
  <w:abstractNum w:abstractNumId="53" w15:restartNumberingAfterBreak="0">
    <w:nsid w:val="651F2F18"/>
    <w:multiLevelType w:val="hybridMultilevel"/>
    <w:tmpl w:val="CAC8D4AE"/>
    <w:lvl w:ilvl="0" w:tplc="C43E020C">
      <w:start w:val="1"/>
      <w:numFmt w:val="decimal"/>
      <w:lvlText w:val="%1."/>
      <w:lvlJc w:val="left"/>
      <w:pPr>
        <w:tabs>
          <w:tab w:val="num" w:pos="720"/>
        </w:tabs>
        <w:ind w:left="720" w:hanging="360"/>
      </w:pPr>
      <w:rPr>
        <w:b w:val="0"/>
        <w:bCs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65507EBC"/>
    <w:multiLevelType w:val="hybridMultilevel"/>
    <w:tmpl w:val="729AEF50"/>
    <w:lvl w:ilvl="0" w:tplc="59A6C1AC">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65860DF5"/>
    <w:multiLevelType w:val="hybridMultilevel"/>
    <w:tmpl w:val="95FC4D2A"/>
    <w:lvl w:ilvl="0" w:tplc="BC709E74">
      <w:start w:val="1"/>
      <w:numFmt w:val="lowerLetter"/>
      <w:lvlText w:val="%1)"/>
      <w:lvlJc w:val="left"/>
      <w:pPr>
        <w:ind w:left="720" w:hanging="360"/>
      </w:pPr>
      <w:rPr>
        <w:rFonts w:ascii="Tahoma" w:eastAsia="Times New Roman" w:hAnsi="Tahoma" w:cs="Tahoma"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6C30F95"/>
    <w:multiLevelType w:val="hybridMultilevel"/>
    <w:tmpl w:val="F9FCDD0E"/>
    <w:lvl w:ilvl="0" w:tplc="2DA6BD94">
      <w:start w:val="1"/>
      <w:numFmt w:val="bullet"/>
      <w:lvlText w:val=""/>
      <w:lvlJc w:val="left"/>
      <w:pPr>
        <w:tabs>
          <w:tab w:val="num" w:pos="737"/>
        </w:tabs>
        <w:ind w:left="737" w:hanging="17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8F01F52"/>
    <w:multiLevelType w:val="hybridMultilevel"/>
    <w:tmpl w:val="261C4854"/>
    <w:lvl w:ilvl="0" w:tplc="B0568916">
      <w:start w:val="1"/>
      <w:numFmt w:val="lowerLetter"/>
      <w:lvlText w:val="%1."/>
      <w:lvlJc w:val="left"/>
      <w:pPr>
        <w:tabs>
          <w:tab w:val="num" w:pos="567"/>
        </w:tabs>
        <w:ind w:left="567" w:hanging="283"/>
      </w:pPr>
      <w:rPr>
        <w:rFonts w:hint="default"/>
      </w:rPr>
    </w:lvl>
    <w:lvl w:ilvl="1" w:tplc="B2F0299A">
      <w:start w:val="2"/>
      <w:numFmt w:val="decimal"/>
      <w:lvlText w:val="%2."/>
      <w:lvlJc w:val="left"/>
      <w:pPr>
        <w:tabs>
          <w:tab w:val="num" w:pos="284"/>
        </w:tabs>
        <w:ind w:left="284"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BA1552A"/>
    <w:multiLevelType w:val="multilevel"/>
    <w:tmpl w:val="A650D49A"/>
    <w:lvl w:ilvl="0">
      <w:start w:val="1"/>
      <w:numFmt w:val="decimal"/>
      <w:lvlText w:val="%1)"/>
      <w:lvlJc w:val="left"/>
      <w:pPr>
        <w:ind w:left="1440" w:hanging="360"/>
      </w:pPr>
      <w:rPr>
        <w:rFonts w:ascii="Tahoma" w:hAnsi="Tahoma" w:cs="Tahoma" w:hint="default"/>
        <w:b w:val="0"/>
        <w:bCs/>
      </w:r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9" w15:restartNumberingAfterBreak="0">
    <w:nsid w:val="6BFC7E94"/>
    <w:multiLevelType w:val="hybridMultilevel"/>
    <w:tmpl w:val="A6F472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2DC25EF"/>
    <w:multiLevelType w:val="hybridMultilevel"/>
    <w:tmpl w:val="78084040"/>
    <w:lvl w:ilvl="0" w:tplc="94727922">
      <w:start w:val="7"/>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767075A8"/>
    <w:multiLevelType w:val="hybridMultilevel"/>
    <w:tmpl w:val="C1D4619E"/>
    <w:lvl w:ilvl="0" w:tplc="59A6C1A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769B6C1D"/>
    <w:multiLevelType w:val="multilevel"/>
    <w:tmpl w:val="0700DA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772942DE"/>
    <w:multiLevelType w:val="multilevel"/>
    <w:tmpl w:val="0660DD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780B18D4"/>
    <w:multiLevelType w:val="hybridMultilevel"/>
    <w:tmpl w:val="B5FCFC7C"/>
    <w:name w:val="WW8Num462"/>
    <w:lvl w:ilvl="0" w:tplc="A79ECEF2">
      <w:start w:val="1"/>
      <w:numFmt w:val="lowerLetter"/>
      <w:lvlText w:val="%1)"/>
      <w:lvlJc w:val="left"/>
      <w:pPr>
        <w:ind w:left="720" w:hanging="360"/>
      </w:pPr>
      <w:rPr>
        <w:rFonts w:ascii="Tahoma"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8E8339B"/>
    <w:multiLevelType w:val="hybridMultilevel"/>
    <w:tmpl w:val="190889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82181803">
    <w:abstractNumId w:val="30"/>
  </w:num>
  <w:num w:numId="2" w16cid:durableId="909583552">
    <w:abstractNumId w:val="13"/>
  </w:num>
  <w:num w:numId="3" w16cid:durableId="1833986704">
    <w:abstractNumId w:val="22"/>
  </w:num>
  <w:num w:numId="4" w16cid:durableId="877551173">
    <w:abstractNumId w:val="31"/>
  </w:num>
  <w:num w:numId="5" w16cid:durableId="1172141841">
    <w:abstractNumId w:val="42"/>
  </w:num>
  <w:num w:numId="6" w16cid:durableId="1063679327">
    <w:abstractNumId w:val="12"/>
  </w:num>
  <w:num w:numId="7" w16cid:durableId="1494644461">
    <w:abstractNumId w:val="53"/>
  </w:num>
  <w:num w:numId="8" w16cid:durableId="2081058464">
    <w:abstractNumId w:val="18"/>
  </w:num>
  <w:num w:numId="9" w16cid:durableId="1724719017">
    <w:abstractNumId w:val="45"/>
  </w:num>
  <w:num w:numId="10" w16cid:durableId="469136686">
    <w:abstractNumId w:val="49"/>
  </w:num>
  <w:num w:numId="11" w16cid:durableId="1685592981">
    <w:abstractNumId w:val="57"/>
  </w:num>
  <w:num w:numId="12" w16cid:durableId="237715127">
    <w:abstractNumId w:val="11"/>
  </w:num>
  <w:num w:numId="13" w16cid:durableId="1772319274">
    <w:abstractNumId w:val="29"/>
  </w:num>
  <w:num w:numId="14" w16cid:durableId="1227914664">
    <w:abstractNumId w:val="37"/>
  </w:num>
  <w:num w:numId="15" w16cid:durableId="1355158786">
    <w:abstractNumId w:val="32"/>
  </w:num>
  <w:num w:numId="16" w16cid:durableId="889922735">
    <w:abstractNumId w:val="48"/>
  </w:num>
  <w:num w:numId="17" w16cid:durableId="1118914748">
    <w:abstractNumId w:val="51"/>
  </w:num>
  <w:num w:numId="18" w16cid:durableId="482624155">
    <w:abstractNumId w:val="19"/>
  </w:num>
  <w:num w:numId="19" w16cid:durableId="253629779">
    <w:abstractNumId w:val="17"/>
  </w:num>
  <w:num w:numId="20" w16cid:durableId="2049331074">
    <w:abstractNumId w:val="21"/>
  </w:num>
  <w:num w:numId="21" w16cid:durableId="416287670">
    <w:abstractNumId w:val="34"/>
  </w:num>
  <w:num w:numId="22" w16cid:durableId="1607074742">
    <w:abstractNumId w:val="56"/>
  </w:num>
  <w:num w:numId="23" w16cid:durableId="20517624">
    <w:abstractNumId w:val="44"/>
  </w:num>
  <w:num w:numId="24" w16cid:durableId="1753434154">
    <w:abstractNumId w:val="40"/>
  </w:num>
  <w:num w:numId="25" w16cid:durableId="1708987183">
    <w:abstractNumId w:val="46"/>
  </w:num>
  <w:num w:numId="26" w16cid:durableId="1275476278">
    <w:abstractNumId w:val="15"/>
  </w:num>
  <w:num w:numId="27" w16cid:durableId="1285162347">
    <w:abstractNumId w:val="35"/>
  </w:num>
  <w:num w:numId="28" w16cid:durableId="1202085134">
    <w:abstractNumId w:val="23"/>
  </w:num>
  <w:num w:numId="29" w16cid:durableId="666520543">
    <w:abstractNumId w:val="43"/>
  </w:num>
  <w:num w:numId="30" w16cid:durableId="690450248">
    <w:abstractNumId w:val="63"/>
  </w:num>
  <w:num w:numId="31" w16cid:durableId="1285817669">
    <w:abstractNumId w:val="61"/>
  </w:num>
  <w:num w:numId="32" w16cid:durableId="1199275920">
    <w:abstractNumId w:val="16"/>
  </w:num>
  <w:num w:numId="33" w16cid:durableId="1658992268">
    <w:abstractNumId w:val="62"/>
  </w:num>
  <w:num w:numId="34" w16cid:durableId="186607266">
    <w:abstractNumId w:val="50"/>
  </w:num>
  <w:num w:numId="35" w16cid:durableId="590044870">
    <w:abstractNumId w:val="38"/>
  </w:num>
  <w:num w:numId="36" w16cid:durableId="1289239836">
    <w:abstractNumId w:val="52"/>
  </w:num>
  <w:num w:numId="37" w16cid:durableId="1634022631">
    <w:abstractNumId w:val="20"/>
  </w:num>
  <w:num w:numId="38" w16cid:durableId="1377656623">
    <w:abstractNumId w:val="39"/>
  </w:num>
  <w:num w:numId="39" w16cid:durableId="806312219">
    <w:abstractNumId w:val="14"/>
  </w:num>
  <w:num w:numId="40" w16cid:durableId="1133713011">
    <w:abstractNumId w:val="33"/>
  </w:num>
  <w:num w:numId="41" w16cid:durableId="91362225">
    <w:abstractNumId w:val="54"/>
  </w:num>
  <w:num w:numId="42" w16cid:durableId="322202089">
    <w:abstractNumId w:val="24"/>
  </w:num>
  <w:num w:numId="43" w16cid:durableId="479612266">
    <w:abstractNumId w:val="55"/>
  </w:num>
  <w:num w:numId="44" w16cid:durableId="1680888908">
    <w:abstractNumId w:val="9"/>
  </w:num>
  <w:num w:numId="45" w16cid:durableId="4840100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270798">
    <w:abstractNumId w:val="58"/>
  </w:num>
  <w:num w:numId="47" w16cid:durableId="1916157764">
    <w:abstractNumId w:val="47"/>
  </w:num>
  <w:num w:numId="48" w16cid:durableId="1790320806">
    <w:abstractNumId w:val="25"/>
  </w:num>
  <w:num w:numId="49" w16cid:durableId="1255091109">
    <w:abstractNumId w:val="28"/>
  </w:num>
  <w:num w:numId="50" w16cid:durableId="681779671">
    <w:abstractNumId w:val="65"/>
  </w:num>
  <w:num w:numId="51" w16cid:durableId="1316567278">
    <w:abstractNumId w:val="59"/>
  </w:num>
  <w:num w:numId="52" w16cid:durableId="1849975699">
    <w:abstractNumId w:val="6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050"/>
    <w:rsid w:val="00006BD0"/>
    <w:rsid w:val="00012193"/>
    <w:rsid w:val="0001335D"/>
    <w:rsid w:val="0002072C"/>
    <w:rsid w:val="00046801"/>
    <w:rsid w:val="0004731C"/>
    <w:rsid w:val="00051909"/>
    <w:rsid w:val="00064D18"/>
    <w:rsid w:val="0007552C"/>
    <w:rsid w:val="0008047A"/>
    <w:rsid w:val="000929CC"/>
    <w:rsid w:val="00095716"/>
    <w:rsid w:val="00097A83"/>
    <w:rsid w:val="000B3BC8"/>
    <w:rsid w:val="000B4AC4"/>
    <w:rsid w:val="000B4C10"/>
    <w:rsid w:val="000F34F6"/>
    <w:rsid w:val="000F5665"/>
    <w:rsid w:val="00106072"/>
    <w:rsid w:val="0011147D"/>
    <w:rsid w:val="00121675"/>
    <w:rsid w:val="00122D78"/>
    <w:rsid w:val="00131A14"/>
    <w:rsid w:val="0015471A"/>
    <w:rsid w:val="001769A4"/>
    <w:rsid w:val="001A2FB0"/>
    <w:rsid w:val="001A3E76"/>
    <w:rsid w:val="001A57E0"/>
    <w:rsid w:val="001C4576"/>
    <w:rsid w:val="001E2A48"/>
    <w:rsid w:val="001E3405"/>
    <w:rsid w:val="001F23B3"/>
    <w:rsid w:val="00201BCF"/>
    <w:rsid w:val="00211A5D"/>
    <w:rsid w:val="00222BF0"/>
    <w:rsid w:val="00243BE1"/>
    <w:rsid w:val="00244A2C"/>
    <w:rsid w:val="0025081F"/>
    <w:rsid w:val="00261A3E"/>
    <w:rsid w:val="00277D10"/>
    <w:rsid w:val="00287D07"/>
    <w:rsid w:val="002D5A7F"/>
    <w:rsid w:val="002E0478"/>
    <w:rsid w:val="002E6056"/>
    <w:rsid w:val="002F3B48"/>
    <w:rsid w:val="002F51C2"/>
    <w:rsid w:val="002F5A36"/>
    <w:rsid w:val="00307598"/>
    <w:rsid w:val="0031196D"/>
    <w:rsid w:val="0031213A"/>
    <w:rsid w:val="00314902"/>
    <w:rsid w:val="00324523"/>
    <w:rsid w:val="00333578"/>
    <w:rsid w:val="00347640"/>
    <w:rsid w:val="003614CC"/>
    <w:rsid w:val="00391095"/>
    <w:rsid w:val="00394DAC"/>
    <w:rsid w:val="003C2C55"/>
    <w:rsid w:val="003D7F0F"/>
    <w:rsid w:val="004044D5"/>
    <w:rsid w:val="00406239"/>
    <w:rsid w:val="00410A4A"/>
    <w:rsid w:val="00413749"/>
    <w:rsid w:val="004160D3"/>
    <w:rsid w:val="00454F03"/>
    <w:rsid w:val="004A361D"/>
    <w:rsid w:val="004B2C03"/>
    <w:rsid w:val="004D1C11"/>
    <w:rsid w:val="004F7B33"/>
    <w:rsid w:val="004F7F4E"/>
    <w:rsid w:val="0050003A"/>
    <w:rsid w:val="00512A9D"/>
    <w:rsid w:val="00515B36"/>
    <w:rsid w:val="00517558"/>
    <w:rsid w:val="00525738"/>
    <w:rsid w:val="0053343A"/>
    <w:rsid w:val="0054504C"/>
    <w:rsid w:val="00564B6A"/>
    <w:rsid w:val="00565960"/>
    <w:rsid w:val="00581D04"/>
    <w:rsid w:val="005919AF"/>
    <w:rsid w:val="00592C70"/>
    <w:rsid w:val="00597A1C"/>
    <w:rsid w:val="005A727C"/>
    <w:rsid w:val="005B4DEB"/>
    <w:rsid w:val="005C2D9A"/>
    <w:rsid w:val="005C3908"/>
    <w:rsid w:val="005C4779"/>
    <w:rsid w:val="005C6C48"/>
    <w:rsid w:val="005E04D4"/>
    <w:rsid w:val="005E66AF"/>
    <w:rsid w:val="005F4F9D"/>
    <w:rsid w:val="006019F5"/>
    <w:rsid w:val="00611602"/>
    <w:rsid w:val="00622F2C"/>
    <w:rsid w:val="00622F8F"/>
    <w:rsid w:val="006406BB"/>
    <w:rsid w:val="006554FE"/>
    <w:rsid w:val="00662CD9"/>
    <w:rsid w:val="00667198"/>
    <w:rsid w:val="006700EA"/>
    <w:rsid w:val="00676B84"/>
    <w:rsid w:val="00682126"/>
    <w:rsid w:val="006A79CF"/>
    <w:rsid w:val="006B1448"/>
    <w:rsid w:val="006B6BCF"/>
    <w:rsid w:val="006D4383"/>
    <w:rsid w:val="006E214D"/>
    <w:rsid w:val="006F0CA6"/>
    <w:rsid w:val="006F21CB"/>
    <w:rsid w:val="006F7A36"/>
    <w:rsid w:val="0070170A"/>
    <w:rsid w:val="00705135"/>
    <w:rsid w:val="00706679"/>
    <w:rsid w:val="00711454"/>
    <w:rsid w:val="00714747"/>
    <w:rsid w:val="00715F37"/>
    <w:rsid w:val="007208E7"/>
    <w:rsid w:val="00722821"/>
    <w:rsid w:val="00723003"/>
    <w:rsid w:val="007247A4"/>
    <w:rsid w:val="007249ED"/>
    <w:rsid w:val="00725F8A"/>
    <w:rsid w:val="00750074"/>
    <w:rsid w:val="00760F12"/>
    <w:rsid w:val="00762DCD"/>
    <w:rsid w:val="00767938"/>
    <w:rsid w:val="00790248"/>
    <w:rsid w:val="00794D89"/>
    <w:rsid w:val="007A5A3A"/>
    <w:rsid w:val="007B2CDF"/>
    <w:rsid w:val="007B3576"/>
    <w:rsid w:val="007C0AEE"/>
    <w:rsid w:val="007C125A"/>
    <w:rsid w:val="007C57A8"/>
    <w:rsid w:val="007D1003"/>
    <w:rsid w:val="007D1226"/>
    <w:rsid w:val="007E368D"/>
    <w:rsid w:val="007F31B1"/>
    <w:rsid w:val="00812BE7"/>
    <w:rsid w:val="008336A2"/>
    <w:rsid w:val="00842548"/>
    <w:rsid w:val="00860B92"/>
    <w:rsid w:val="00864B22"/>
    <w:rsid w:val="008829E1"/>
    <w:rsid w:val="00885E97"/>
    <w:rsid w:val="0089527B"/>
    <w:rsid w:val="008A36F9"/>
    <w:rsid w:val="008A5FEC"/>
    <w:rsid w:val="008C0D72"/>
    <w:rsid w:val="008C2DE3"/>
    <w:rsid w:val="008C50D2"/>
    <w:rsid w:val="008E4B0D"/>
    <w:rsid w:val="008E5C40"/>
    <w:rsid w:val="008F697F"/>
    <w:rsid w:val="00903F7A"/>
    <w:rsid w:val="0091439F"/>
    <w:rsid w:val="00917C4B"/>
    <w:rsid w:val="00926BD1"/>
    <w:rsid w:val="00927843"/>
    <w:rsid w:val="00943DA9"/>
    <w:rsid w:val="00950D34"/>
    <w:rsid w:val="0095407A"/>
    <w:rsid w:val="00957325"/>
    <w:rsid w:val="00961200"/>
    <w:rsid w:val="00972F9F"/>
    <w:rsid w:val="009753C6"/>
    <w:rsid w:val="00976CC7"/>
    <w:rsid w:val="009A0705"/>
    <w:rsid w:val="009A5022"/>
    <w:rsid w:val="009B2748"/>
    <w:rsid w:val="009B5133"/>
    <w:rsid w:val="009C57FA"/>
    <w:rsid w:val="009C5E2F"/>
    <w:rsid w:val="009E2E82"/>
    <w:rsid w:val="009E2F17"/>
    <w:rsid w:val="009E4EDC"/>
    <w:rsid w:val="009F0DA9"/>
    <w:rsid w:val="009F14C2"/>
    <w:rsid w:val="00A05F39"/>
    <w:rsid w:val="00A1072D"/>
    <w:rsid w:val="00A11C36"/>
    <w:rsid w:val="00A34560"/>
    <w:rsid w:val="00A3459C"/>
    <w:rsid w:val="00A35E7D"/>
    <w:rsid w:val="00A44108"/>
    <w:rsid w:val="00A5377B"/>
    <w:rsid w:val="00A629C0"/>
    <w:rsid w:val="00A94050"/>
    <w:rsid w:val="00AB56B9"/>
    <w:rsid w:val="00AD75ED"/>
    <w:rsid w:val="00AD7CB3"/>
    <w:rsid w:val="00B16334"/>
    <w:rsid w:val="00B16FF5"/>
    <w:rsid w:val="00B25D1C"/>
    <w:rsid w:val="00B36E8A"/>
    <w:rsid w:val="00B4297B"/>
    <w:rsid w:val="00B44608"/>
    <w:rsid w:val="00B46199"/>
    <w:rsid w:val="00B56CDE"/>
    <w:rsid w:val="00B77989"/>
    <w:rsid w:val="00B82DBA"/>
    <w:rsid w:val="00B84102"/>
    <w:rsid w:val="00B9589A"/>
    <w:rsid w:val="00BA5FAD"/>
    <w:rsid w:val="00BB48C8"/>
    <w:rsid w:val="00BB55EB"/>
    <w:rsid w:val="00BD1D74"/>
    <w:rsid w:val="00BD28AB"/>
    <w:rsid w:val="00BD6FEE"/>
    <w:rsid w:val="00BE1B58"/>
    <w:rsid w:val="00BE20AF"/>
    <w:rsid w:val="00C002BE"/>
    <w:rsid w:val="00C14C26"/>
    <w:rsid w:val="00C208ED"/>
    <w:rsid w:val="00C22886"/>
    <w:rsid w:val="00C566E3"/>
    <w:rsid w:val="00C623F6"/>
    <w:rsid w:val="00C6362F"/>
    <w:rsid w:val="00C6733B"/>
    <w:rsid w:val="00C67E63"/>
    <w:rsid w:val="00C84B88"/>
    <w:rsid w:val="00C928DD"/>
    <w:rsid w:val="00C94CCC"/>
    <w:rsid w:val="00C95339"/>
    <w:rsid w:val="00CA0F42"/>
    <w:rsid w:val="00CA1143"/>
    <w:rsid w:val="00CA3B13"/>
    <w:rsid w:val="00CB0218"/>
    <w:rsid w:val="00CB1B80"/>
    <w:rsid w:val="00CC5B65"/>
    <w:rsid w:val="00CD0D18"/>
    <w:rsid w:val="00CE4EC6"/>
    <w:rsid w:val="00CF1DE8"/>
    <w:rsid w:val="00D23F93"/>
    <w:rsid w:val="00D30247"/>
    <w:rsid w:val="00D30747"/>
    <w:rsid w:val="00D527F2"/>
    <w:rsid w:val="00D63CDA"/>
    <w:rsid w:val="00D66AD1"/>
    <w:rsid w:val="00D87617"/>
    <w:rsid w:val="00D93F27"/>
    <w:rsid w:val="00DA5C14"/>
    <w:rsid w:val="00DB6BC8"/>
    <w:rsid w:val="00DD0FF1"/>
    <w:rsid w:val="00DE1795"/>
    <w:rsid w:val="00DF2E64"/>
    <w:rsid w:val="00E047A2"/>
    <w:rsid w:val="00E15C78"/>
    <w:rsid w:val="00E50160"/>
    <w:rsid w:val="00E636C7"/>
    <w:rsid w:val="00E67B7D"/>
    <w:rsid w:val="00E7170A"/>
    <w:rsid w:val="00E828CD"/>
    <w:rsid w:val="00E831B4"/>
    <w:rsid w:val="00E937EB"/>
    <w:rsid w:val="00E9386D"/>
    <w:rsid w:val="00EA7451"/>
    <w:rsid w:val="00EB267D"/>
    <w:rsid w:val="00EB2A21"/>
    <w:rsid w:val="00EB45C7"/>
    <w:rsid w:val="00EB6A34"/>
    <w:rsid w:val="00EC4208"/>
    <w:rsid w:val="00EC48E3"/>
    <w:rsid w:val="00ED6995"/>
    <w:rsid w:val="00F040AE"/>
    <w:rsid w:val="00F0629A"/>
    <w:rsid w:val="00F17D85"/>
    <w:rsid w:val="00F44E2B"/>
    <w:rsid w:val="00F47382"/>
    <w:rsid w:val="00F50F92"/>
    <w:rsid w:val="00F6240E"/>
    <w:rsid w:val="00F66BB4"/>
    <w:rsid w:val="00F808AE"/>
    <w:rsid w:val="00F84594"/>
    <w:rsid w:val="00F875B6"/>
    <w:rsid w:val="00F919A9"/>
    <w:rsid w:val="00F948F6"/>
    <w:rsid w:val="00FB330B"/>
    <w:rsid w:val="00FB6E1E"/>
    <w:rsid w:val="00FD57AD"/>
    <w:rsid w:val="00FE3793"/>
    <w:rsid w:val="00FF02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54542A3C"/>
  <w15:chartTrackingRefBased/>
  <w15:docId w15:val="{7E1EBEBF-4F8E-4824-A7AC-7E1D2F044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2F8F"/>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622F8F"/>
    <w:pPr>
      <w:keepNext/>
      <w:outlineLvl w:val="0"/>
    </w:pPr>
    <w:rPr>
      <w:b/>
      <w:lang w:val="x-none" w:eastAsia="x-none"/>
    </w:rPr>
  </w:style>
  <w:style w:type="paragraph" w:styleId="Nagwek2">
    <w:name w:val="heading 2"/>
    <w:basedOn w:val="Normalny"/>
    <w:next w:val="Normalny"/>
    <w:link w:val="Nagwek2Znak"/>
    <w:qFormat/>
    <w:rsid w:val="00622F8F"/>
    <w:pPr>
      <w:keepNext/>
      <w:tabs>
        <w:tab w:val="left" w:pos="709"/>
      </w:tabs>
      <w:ind w:left="709" w:hanging="709"/>
      <w:jc w:val="center"/>
      <w:outlineLvl w:val="1"/>
    </w:pPr>
    <w:rPr>
      <w:b/>
      <w:i/>
      <w:sz w:val="32"/>
    </w:rPr>
  </w:style>
  <w:style w:type="paragraph" w:styleId="Nagwek3">
    <w:name w:val="heading 3"/>
    <w:basedOn w:val="Normalny"/>
    <w:next w:val="Normalny"/>
    <w:link w:val="Nagwek3Znak"/>
    <w:qFormat/>
    <w:rsid w:val="00622F8F"/>
    <w:pPr>
      <w:keepNext/>
      <w:tabs>
        <w:tab w:val="left" w:pos="709"/>
      </w:tabs>
      <w:ind w:left="709" w:hanging="709"/>
      <w:outlineLvl w:val="2"/>
    </w:pPr>
    <w:rPr>
      <w:sz w:val="24"/>
    </w:rPr>
  </w:style>
  <w:style w:type="paragraph" w:styleId="Nagwek4">
    <w:name w:val="heading 4"/>
    <w:basedOn w:val="Normalny"/>
    <w:next w:val="Normalny"/>
    <w:link w:val="Nagwek4Znak"/>
    <w:qFormat/>
    <w:rsid w:val="00622F8F"/>
    <w:pPr>
      <w:keepNext/>
      <w:tabs>
        <w:tab w:val="left" w:pos="709"/>
      </w:tabs>
      <w:ind w:left="709" w:hanging="709"/>
      <w:jc w:val="center"/>
      <w:outlineLvl w:val="3"/>
    </w:pPr>
    <w:rPr>
      <w:b/>
      <w:sz w:val="24"/>
    </w:rPr>
  </w:style>
  <w:style w:type="paragraph" w:styleId="Nagwek5">
    <w:name w:val="heading 5"/>
    <w:basedOn w:val="Normalny"/>
    <w:next w:val="Normalny"/>
    <w:link w:val="Nagwek5Znak"/>
    <w:qFormat/>
    <w:rsid w:val="00622F8F"/>
    <w:pPr>
      <w:keepNext/>
      <w:tabs>
        <w:tab w:val="left" w:pos="709"/>
      </w:tabs>
      <w:ind w:left="709" w:hanging="709"/>
      <w:jc w:val="center"/>
      <w:outlineLvl w:val="4"/>
    </w:pPr>
    <w:rPr>
      <w:b/>
    </w:rPr>
  </w:style>
  <w:style w:type="paragraph" w:styleId="Nagwek6">
    <w:name w:val="heading 6"/>
    <w:basedOn w:val="Normalny"/>
    <w:next w:val="Normalny"/>
    <w:link w:val="Nagwek6Znak"/>
    <w:qFormat/>
    <w:rsid w:val="00622F8F"/>
    <w:pPr>
      <w:keepNext/>
      <w:jc w:val="center"/>
      <w:outlineLvl w:val="5"/>
    </w:pPr>
    <w:rPr>
      <w:b/>
      <w:sz w:val="32"/>
    </w:rPr>
  </w:style>
  <w:style w:type="paragraph" w:styleId="Nagwek7">
    <w:name w:val="heading 7"/>
    <w:basedOn w:val="Normalny"/>
    <w:next w:val="Normalny"/>
    <w:link w:val="Nagwek7Znak"/>
    <w:qFormat/>
    <w:rsid w:val="00622F8F"/>
    <w:pPr>
      <w:keepNext/>
      <w:jc w:val="center"/>
      <w:outlineLvl w:val="6"/>
    </w:pPr>
    <w:rPr>
      <w:b/>
    </w:rPr>
  </w:style>
  <w:style w:type="paragraph" w:styleId="Nagwek8">
    <w:name w:val="heading 8"/>
    <w:basedOn w:val="Normalny"/>
    <w:next w:val="Normalny"/>
    <w:link w:val="Nagwek8Znak"/>
    <w:qFormat/>
    <w:rsid w:val="00622F8F"/>
    <w:pPr>
      <w:keepNext/>
      <w:tabs>
        <w:tab w:val="left" w:pos="709"/>
      </w:tabs>
      <w:ind w:left="709" w:hanging="709"/>
      <w:jc w:val="center"/>
      <w:outlineLvl w:val="7"/>
    </w:pPr>
    <w:rPr>
      <w:b/>
    </w:rPr>
  </w:style>
  <w:style w:type="paragraph" w:styleId="Nagwek9">
    <w:name w:val="heading 9"/>
    <w:basedOn w:val="Normalny"/>
    <w:next w:val="Normalny"/>
    <w:link w:val="Nagwek9Znak"/>
    <w:qFormat/>
    <w:rsid w:val="00622F8F"/>
    <w:pPr>
      <w:keepNext/>
      <w:tabs>
        <w:tab w:val="left" w:pos="709"/>
      </w:tabs>
      <w:ind w:left="709" w:hanging="709"/>
      <w:jc w:val="center"/>
      <w:outlineLvl w:val="8"/>
    </w:pPr>
    <w:rPr>
      <w:b/>
      <w:sz w:val="24"/>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22F8F"/>
    <w:rPr>
      <w:rFonts w:ascii="Times New Roman" w:eastAsia="Times New Roman" w:hAnsi="Times New Roman" w:cs="Times New Roman"/>
      <w:b/>
      <w:sz w:val="20"/>
      <w:szCs w:val="20"/>
      <w:lang w:val="x-none" w:eastAsia="x-none"/>
    </w:rPr>
  </w:style>
  <w:style w:type="character" w:customStyle="1" w:styleId="Nagwek2Znak">
    <w:name w:val="Nagłówek 2 Znak"/>
    <w:basedOn w:val="Domylnaczcionkaakapitu"/>
    <w:link w:val="Nagwek2"/>
    <w:rsid w:val="00622F8F"/>
    <w:rPr>
      <w:rFonts w:ascii="Times New Roman" w:eastAsia="Times New Roman" w:hAnsi="Times New Roman" w:cs="Times New Roman"/>
      <w:b/>
      <w:i/>
      <w:sz w:val="32"/>
      <w:szCs w:val="20"/>
      <w:lang w:eastAsia="pl-PL"/>
    </w:rPr>
  </w:style>
  <w:style w:type="character" w:customStyle="1" w:styleId="Nagwek3Znak">
    <w:name w:val="Nagłówek 3 Znak"/>
    <w:basedOn w:val="Domylnaczcionkaakapitu"/>
    <w:link w:val="Nagwek3"/>
    <w:rsid w:val="00622F8F"/>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622F8F"/>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622F8F"/>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622F8F"/>
    <w:rPr>
      <w:rFonts w:ascii="Times New Roman" w:eastAsia="Times New Roman" w:hAnsi="Times New Roman" w:cs="Times New Roman"/>
      <w:b/>
      <w:sz w:val="32"/>
      <w:szCs w:val="20"/>
      <w:lang w:eastAsia="pl-PL"/>
    </w:rPr>
  </w:style>
  <w:style w:type="character" w:customStyle="1" w:styleId="Nagwek7Znak">
    <w:name w:val="Nagłówek 7 Znak"/>
    <w:basedOn w:val="Domylnaczcionkaakapitu"/>
    <w:link w:val="Nagwek7"/>
    <w:rsid w:val="00622F8F"/>
    <w:rPr>
      <w:rFonts w:ascii="Times New Roman" w:eastAsia="Times New Roman" w:hAnsi="Times New Roman" w:cs="Times New Roman"/>
      <w:b/>
      <w:sz w:val="20"/>
      <w:szCs w:val="20"/>
      <w:lang w:eastAsia="pl-PL"/>
    </w:rPr>
  </w:style>
  <w:style w:type="character" w:customStyle="1" w:styleId="Nagwek8Znak">
    <w:name w:val="Nagłówek 8 Znak"/>
    <w:basedOn w:val="Domylnaczcionkaakapitu"/>
    <w:link w:val="Nagwek8"/>
    <w:rsid w:val="00622F8F"/>
    <w:rPr>
      <w:rFonts w:ascii="Times New Roman" w:eastAsia="Times New Roman" w:hAnsi="Times New Roman" w:cs="Times New Roman"/>
      <w:b/>
      <w:sz w:val="20"/>
      <w:szCs w:val="20"/>
      <w:lang w:eastAsia="pl-PL"/>
    </w:rPr>
  </w:style>
  <w:style w:type="character" w:customStyle="1" w:styleId="Nagwek9Znak">
    <w:name w:val="Nagłówek 9 Znak"/>
    <w:basedOn w:val="Domylnaczcionkaakapitu"/>
    <w:link w:val="Nagwek9"/>
    <w:rsid w:val="00622F8F"/>
    <w:rPr>
      <w:rFonts w:ascii="Times New Roman" w:eastAsia="Times New Roman" w:hAnsi="Times New Roman" w:cs="Times New Roman"/>
      <w:b/>
      <w:sz w:val="24"/>
      <w:szCs w:val="20"/>
      <w:lang w:val="x-none" w:eastAsia="x-none"/>
    </w:rPr>
  </w:style>
  <w:style w:type="paragraph" w:styleId="Tekstpodstawowywcity">
    <w:name w:val="Body Text Indent"/>
    <w:basedOn w:val="Normalny"/>
    <w:link w:val="TekstpodstawowywcityZnak"/>
    <w:rsid w:val="00622F8F"/>
    <w:pPr>
      <w:tabs>
        <w:tab w:val="left" w:pos="1134"/>
        <w:tab w:val="left" w:pos="1701"/>
        <w:tab w:val="left" w:pos="1985"/>
      </w:tabs>
      <w:ind w:left="1985" w:hanging="1136"/>
    </w:pPr>
    <w:rPr>
      <w:b/>
      <w:lang w:val="x-none" w:eastAsia="x-none"/>
    </w:rPr>
  </w:style>
  <w:style w:type="character" w:customStyle="1" w:styleId="TekstpodstawowywcityZnak">
    <w:name w:val="Tekst podstawowy wcięty Znak"/>
    <w:basedOn w:val="Domylnaczcionkaakapitu"/>
    <w:link w:val="Tekstpodstawowywcity"/>
    <w:rsid w:val="00622F8F"/>
    <w:rPr>
      <w:rFonts w:ascii="Times New Roman" w:eastAsia="Times New Roman" w:hAnsi="Times New Roman" w:cs="Times New Roman"/>
      <w:b/>
      <w:sz w:val="20"/>
      <w:szCs w:val="20"/>
      <w:lang w:val="x-none" w:eastAsia="x-none"/>
    </w:rPr>
  </w:style>
  <w:style w:type="paragraph" w:styleId="Tekstpodstawowywcity2">
    <w:name w:val="Body Text Indent 2"/>
    <w:basedOn w:val="Normalny"/>
    <w:link w:val="Tekstpodstawowywcity2Znak"/>
    <w:rsid w:val="00622F8F"/>
    <w:pPr>
      <w:ind w:left="702" w:hanging="702"/>
    </w:pPr>
    <w:rPr>
      <w:lang w:val="x-none" w:eastAsia="x-none"/>
    </w:rPr>
  </w:style>
  <w:style w:type="character" w:customStyle="1" w:styleId="Tekstpodstawowywcity2Znak">
    <w:name w:val="Tekst podstawowy wcięty 2 Znak"/>
    <w:basedOn w:val="Domylnaczcionkaakapitu"/>
    <w:link w:val="Tekstpodstawowywcity2"/>
    <w:rsid w:val="00622F8F"/>
    <w:rPr>
      <w:rFonts w:ascii="Times New Roman" w:eastAsia="Times New Roman" w:hAnsi="Times New Roman" w:cs="Times New Roman"/>
      <w:sz w:val="20"/>
      <w:szCs w:val="20"/>
      <w:lang w:val="x-none" w:eastAsia="x-none"/>
    </w:rPr>
  </w:style>
  <w:style w:type="paragraph" w:styleId="Tekstpodstawowywcity3">
    <w:name w:val="Body Text Indent 3"/>
    <w:basedOn w:val="Normalny"/>
    <w:link w:val="Tekstpodstawowywcity3Znak"/>
    <w:rsid w:val="00622F8F"/>
    <w:pPr>
      <w:tabs>
        <w:tab w:val="left" w:pos="709"/>
      </w:tabs>
      <w:ind w:left="1418" w:hanging="1418"/>
    </w:pPr>
  </w:style>
  <w:style w:type="character" w:customStyle="1" w:styleId="Tekstpodstawowywcity3Znak">
    <w:name w:val="Tekst podstawowy wcięty 3 Znak"/>
    <w:basedOn w:val="Domylnaczcionkaakapitu"/>
    <w:link w:val="Tekstpodstawowywcity3"/>
    <w:rsid w:val="00622F8F"/>
    <w:rPr>
      <w:rFonts w:ascii="Times New Roman" w:eastAsia="Times New Roman" w:hAnsi="Times New Roman" w:cs="Times New Roman"/>
      <w:sz w:val="20"/>
      <w:szCs w:val="20"/>
      <w:lang w:eastAsia="pl-PL"/>
    </w:rPr>
  </w:style>
  <w:style w:type="paragraph" w:styleId="Tekstpodstawowy">
    <w:name w:val="Body Text"/>
    <w:aliases w:val="Tekst podstawowy Znak Znak"/>
    <w:basedOn w:val="Normalny"/>
    <w:link w:val="TekstpodstawowyZnak"/>
    <w:rsid w:val="00622F8F"/>
    <w:pPr>
      <w:tabs>
        <w:tab w:val="left" w:pos="0"/>
      </w:tabs>
    </w:pPr>
    <w:rPr>
      <w:b/>
    </w:rPr>
  </w:style>
  <w:style w:type="character" w:customStyle="1" w:styleId="TekstpodstawowyZnak">
    <w:name w:val="Tekst podstawowy Znak"/>
    <w:aliases w:val="Tekst podstawowy Znak Znak Znak"/>
    <w:basedOn w:val="Domylnaczcionkaakapitu"/>
    <w:link w:val="Tekstpodstawowy"/>
    <w:rsid w:val="00622F8F"/>
    <w:rPr>
      <w:rFonts w:ascii="Times New Roman" w:eastAsia="Times New Roman" w:hAnsi="Times New Roman" w:cs="Times New Roman"/>
      <w:b/>
      <w:sz w:val="20"/>
      <w:szCs w:val="20"/>
      <w:lang w:eastAsia="pl-PL"/>
    </w:rPr>
  </w:style>
  <w:style w:type="paragraph" w:styleId="Nagwek">
    <w:name w:val="header"/>
    <w:aliases w:val="Nagłówek strony nieparzystej"/>
    <w:basedOn w:val="Normalny"/>
    <w:link w:val="NagwekZnak"/>
    <w:uiPriority w:val="99"/>
    <w:rsid w:val="00622F8F"/>
    <w:pPr>
      <w:tabs>
        <w:tab w:val="center" w:pos="4536"/>
        <w:tab w:val="right" w:pos="9072"/>
      </w:tabs>
    </w:pPr>
    <w:rPr>
      <w:rFonts w:ascii="Tms Rmn" w:hAnsi="Tms Rmn"/>
    </w:rPr>
  </w:style>
  <w:style w:type="character" w:customStyle="1" w:styleId="NagwekZnak">
    <w:name w:val="Nagłówek Znak"/>
    <w:aliases w:val="Nagłówek strony nieparzystej Znak"/>
    <w:basedOn w:val="Domylnaczcionkaakapitu"/>
    <w:link w:val="Nagwek"/>
    <w:uiPriority w:val="99"/>
    <w:rsid w:val="00622F8F"/>
    <w:rPr>
      <w:rFonts w:ascii="Tms Rmn" w:eastAsia="Times New Roman" w:hAnsi="Tms Rmn" w:cs="Times New Roman"/>
      <w:sz w:val="20"/>
      <w:szCs w:val="20"/>
      <w:lang w:eastAsia="pl-PL"/>
    </w:rPr>
  </w:style>
  <w:style w:type="paragraph" w:styleId="Stopka">
    <w:name w:val="footer"/>
    <w:basedOn w:val="Normalny"/>
    <w:link w:val="StopkaZnak"/>
    <w:uiPriority w:val="99"/>
    <w:rsid w:val="00622F8F"/>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622F8F"/>
    <w:rPr>
      <w:rFonts w:ascii="Times New Roman" w:eastAsia="Times New Roman" w:hAnsi="Times New Roman" w:cs="Times New Roman"/>
      <w:sz w:val="20"/>
      <w:szCs w:val="20"/>
      <w:lang w:val="x-none" w:eastAsia="x-none"/>
    </w:rPr>
  </w:style>
  <w:style w:type="character" w:styleId="Numerstrony">
    <w:name w:val="page number"/>
    <w:basedOn w:val="Domylnaczcionkaakapitu"/>
    <w:rsid w:val="00622F8F"/>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rsid w:val="00622F8F"/>
    <w:rPr>
      <w:lang w:val="x-none" w:eastAsia="x-none"/>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rsid w:val="00622F8F"/>
    <w:rPr>
      <w:rFonts w:ascii="Times New Roman" w:eastAsia="Times New Roman" w:hAnsi="Times New Roman" w:cs="Times New Roman"/>
      <w:sz w:val="20"/>
      <w:szCs w:val="20"/>
      <w:lang w:val="x-none" w:eastAsia="x-none"/>
    </w:rPr>
  </w:style>
  <w:style w:type="paragraph" w:styleId="Tekstpodstawowy2">
    <w:name w:val="Body Text 2"/>
    <w:basedOn w:val="Normalny"/>
    <w:link w:val="Tekstpodstawowy2Znak"/>
    <w:rsid w:val="00622F8F"/>
    <w:pPr>
      <w:tabs>
        <w:tab w:val="left" w:pos="0"/>
      </w:tabs>
    </w:pPr>
    <w:rPr>
      <w:b/>
      <w:lang w:val="x-none" w:eastAsia="x-none"/>
    </w:rPr>
  </w:style>
  <w:style w:type="character" w:customStyle="1" w:styleId="Tekstpodstawowy2Znak">
    <w:name w:val="Tekst podstawowy 2 Znak"/>
    <w:basedOn w:val="Domylnaczcionkaakapitu"/>
    <w:link w:val="Tekstpodstawowy2"/>
    <w:rsid w:val="00622F8F"/>
    <w:rPr>
      <w:rFonts w:ascii="Times New Roman" w:eastAsia="Times New Roman" w:hAnsi="Times New Roman" w:cs="Times New Roman"/>
      <w:b/>
      <w:sz w:val="20"/>
      <w:szCs w:val="20"/>
      <w:lang w:val="x-none" w:eastAsia="x-none"/>
    </w:rPr>
  </w:style>
  <w:style w:type="paragraph" w:customStyle="1" w:styleId="Tekstpodstawowy21">
    <w:name w:val="Tekst podstawowy 21"/>
    <w:basedOn w:val="Normalny"/>
    <w:rsid w:val="00622F8F"/>
    <w:pPr>
      <w:ind w:left="284" w:hanging="284"/>
    </w:pPr>
    <w:rPr>
      <w:rFonts w:ascii="Arial" w:hAnsi="Arial"/>
    </w:rPr>
  </w:style>
  <w:style w:type="paragraph" w:customStyle="1" w:styleId="Tekstpodstawowywcity21">
    <w:name w:val="Tekst podstawowy wcięty 21"/>
    <w:basedOn w:val="Normalny"/>
    <w:rsid w:val="00622F8F"/>
    <w:pPr>
      <w:ind w:left="284"/>
    </w:pPr>
    <w:rPr>
      <w:rFonts w:ascii="Arial" w:hAnsi="Arial"/>
    </w:rPr>
  </w:style>
  <w:style w:type="paragraph" w:styleId="Tekstpodstawowy3">
    <w:name w:val="Body Text 3"/>
    <w:basedOn w:val="Normalny"/>
    <w:link w:val="Tekstpodstawowy3Znak"/>
    <w:uiPriority w:val="99"/>
    <w:rsid w:val="00622F8F"/>
    <w:pPr>
      <w:jc w:val="both"/>
    </w:pPr>
    <w:rPr>
      <w:rFonts w:ascii="Tms Rmn" w:hAnsi="Tms Rmn"/>
    </w:rPr>
  </w:style>
  <w:style w:type="character" w:customStyle="1" w:styleId="Tekstpodstawowy3Znak">
    <w:name w:val="Tekst podstawowy 3 Znak"/>
    <w:basedOn w:val="Domylnaczcionkaakapitu"/>
    <w:link w:val="Tekstpodstawowy3"/>
    <w:uiPriority w:val="99"/>
    <w:rsid w:val="00622F8F"/>
    <w:rPr>
      <w:rFonts w:ascii="Tms Rmn" w:eastAsia="Times New Roman" w:hAnsi="Tms Rmn" w:cs="Times New Roman"/>
      <w:sz w:val="20"/>
      <w:szCs w:val="20"/>
      <w:lang w:eastAsia="pl-PL"/>
    </w:rPr>
  </w:style>
  <w:style w:type="paragraph" w:styleId="Tytu">
    <w:name w:val="Title"/>
    <w:basedOn w:val="Normalny"/>
    <w:link w:val="TytuZnak"/>
    <w:qFormat/>
    <w:rsid w:val="00622F8F"/>
    <w:pPr>
      <w:jc w:val="center"/>
    </w:pPr>
    <w:rPr>
      <w:rFonts w:ascii="Arial" w:hAnsi="Arial"/>
      <w:b/>
      <w:sz w:val="32"/>
      <w:u w:val="single"/>
    </w:rPr>
  </w:style>
  <w:style w:type="character" w:customStyle="1" w:styleId="TytuZnak">
    <w:name w:val="Tytuł Znak"/>
    <w:basedOn w:val="Domylnaczcionkaakapitu"/>
    <w:link w:val="Tytu"/>
    <w:rsid w:val="00622F8F"/>
    <w:rPr>
      <w:rFonts w:ascii="Arial" w:eastAsia="Times New Roman" w:hAnsi="Arial" w:cs="Times New Roman"/>
      <w:b/>
      <w:sz w:val="32"/>
      <w:szCs w:val="20"/>
      <w:u w:val="single"/>
      <w:lang w:eastAsia="pl-PL"/>
    </w:rPr>
  </w:style>
  <w:style w:type="paragraph" w:styleId="Tekstblokowy">
    <w:name w:val="Block Text"/>
    <w:basedOn w:val="Normalny"/>
    <w:rsid w:val="00622F8F"/>
    <w:pPr>
      <w:ind w:left="-69" w:right="-70"/>
      <w:jc w:val="center"/>
    </w:pPr>
  </w:style>
  <w:style w:type="character" w:styleId="Hipercze">
    <w:name w:val="Hyperlink"/>
    <w:uiPriority w:val="99"/>
    <w:rsid w:val="00622F8F"/>
    <w:rPr>
      <w:color w:val="0000FF"/>
      <w:u w:val="single"/>
    </w:rPr>
  </w:style>
  <w:style w:type="paragraph" w:styleId="Spistreci1">
    <w:name w:val="toc 1"/>
    <w:basedOn w:val="Normalny"/>
    <w:next w:val="Normalny"/>
    <w:autoRedefine/>
    <w:uiPriority w:val="39"/>
    <w:rsid w:val="00622F8F"/>
    <w:rPr>
      <w:b/>
      <w:sz w:val="6"/>
    </w:rPr>
  </w:style>
  <w:style w:type="paragraph" w:customStyle="1" w:styleId="Tekstpodstawowywcity31">
    <w:name w:val="Tekst podstawowy wcięty 31"/>
    <w:basedOn w:val="Normalny"/>
    <w:rsid w:val="00622F8F"/>
    <w:pPr>
      <w:ind w:left="993" w:hanging="993"/>
    </w:pPr>
    <w:rPr>
      <w:rFonts w:ascii="Arial" w:hAnsi="Arial"/>
    </w:rPr>
  </w:style>
  <w:style w:type="paragraph" w:styleId="Tekstdymka">
    <w:name w:val="Balloon Text"/>
    <w:basedOn w:val="Normalny"/>
    <w:link w:val="TekstdymkaZnak"/>
    <w:rsid w:val="00622F8F"/>
    <w:rPr>
      <w:rFonts w:ascii="Tahoma" w:hAnsi="Tahoma" w:cs="Tahoma"/>
      <w:sz w:val="16"/>
      <w:szCs w:val="16"/>
    </w:rPr>
  </w:style>
  <w:style w:type="character" w:customStyle="1" w:styleId="TekstdymkaZnak">
    <w:name w:val="Tekst dymka Znak"/>
    <w:basedOn w:val="Domylnaczcionkaakapitu"/>
    <w:link w:val="Tekstdymka"/>
    <w:rsid w:val="00622F8F"/>
    <w:rPr>
      <w:rFonts w:ascii="Tahoma" w:eastAsia="Times New Roman" w:hAnsi="Tahoma" w:cs="Tahoma"/>
      <w:sz w:val="16"/>
      <w:szCs w:val="16"/>
      <w:lang w:eastAsia="pl-PL"/>
    </w:rPr>
  </w:style>
  <w:style w:type="character" w:styleId="UyteHipercze">
    <w:name w:val="FollowedHyperlink"/>
    <w:rsid w:val="00622F8F"/>
    <w:rPr>
      <w:color w:val="800080"/>
      <w:u w:val="single"/>
    </w:rPr>
  </w:style>
  <w:style w:type="character" w:styleId="Odwoaniedokomentarza">
    <w:name w:val="annotation reference"/>
    <w:uiPriority w:val="99"/>
    <w:rsid w:val="00622F8F"/>
    <w:rPr>
      <w:sz w:val="16"/>
      <w:szCs w:val="16"/>
    </w:rPr>
  </w:style>
  <w:style w:type="paragraph" w:styleId="Tematkomentarza">
    <w:name w:val="annotation subject"/>
    <w:basedOn w:val="Tekstkomentarza"/>
    <w:next w:val="Tekstkomentarza"/>
    <w:link w:val="TematkomentarzaZnak"/>
    <w:rsid w:val="00622F8F"/>
    <w:rPr>
      <w:b/>
      <w:bCs/>
    </w:rPr>
  </w:style>
  <w:style w:type="character" w:customStyle="1" w:styleId="TematkomentarzaZnak">
    <w:name w:val="Temat komentarza Znak"/>
    <w:basedOn w:val="TekstkomentarzaZnak"/>
    <w:link w:val="Tematkomentarza"/>
    <w:rsid w:val="00622F8F"/>
    <w:rPr>
      <w:rFonts w:ascii="Times New Roman" w:eastAsia="Times New Roman" w:hAnsi="Times New Roman" w:cs="Times New Roman"/>
      <w:b/>
      <w:bCs/>
      <w:sz w:val="20"/>
      <w:szCs w:val="20"/>
      <w:lang w:val="x-none" w:eastAsia="x-none"/>
    </w:rPr>
  </w:style>
  <w:style w:type="paragraph" w:styleId="Listapunktowana">
    <w:name w:val="List Bullet"/>
    <w:basedOn w:val="Normalny"/>
    <w:autoRedefine/>
    <w:rsid w:val="00622F8F"/>
    <w:pPr>
      <w:numPr>
        <w:numId w:val="1"/>
      </w:numPr>
      <w:ind w:hanging="2300"/>
    </w:pPr>
    <w:rPr>
      <w:rFonts w:ascii="Arial" w:hAnsi="Arial"/>
      <w:b/>
    </w:rPr>
  </w:style>
  <w:style w:type="paragraph" w:customStyle="1" w:styleId="StandardowyStandardowy1">
    <w:name w:val="Standardowy.Standardowy1"/>
    <w:rsid w:val="00622F8F"/>
    <w:pPr>
      <w:spacing w:after="0" w:line="240" w:lineRule="auto"/>
    </w:pPr>
    <w:rPr>
      <w:rFonts w:ascii="Times New Roman" w:eastAsia="Times New Roman" w:hAnsi="Times New Roman" w:cs="Times New Roman"/>
      <w:sz w:val="20"/>
      <w:szCs w:val="20"/>
      <w:lang w:eastAsia="pl-PL"/>
    </w:rPr>
  </w:style>
  <w:style w:type="paragraph" w:customStyle="1" w:styleId="TekstpodstawowyTekstpodstawowyZnakZnak">
    <w:name w:val="Tekst podstawowy.Tekst podstawowy Znak Znak"/>
    <w:basedOn w:val="StandardowyStandardowy1"/>
    <w:rsid w:val="00622F8F"/>
    <w:pPr>
      <w:tabs>
        <w:tab w:val="left" w:pos="0"/>
      </w:tabs>
    </w:pPr>
    <w:rPr>
      <w:b/>
    </w:rPr>
  </w:style>
  <w:style w:type="paragraph" w:styleId="Zwykytekst">
    <w:name w:val="Plain Text"/>
    <w:basedOn w:val="Normalny"/>
    <w:link w:val="ZwykytekstZnak"/>
    <w:rsid w:val="00622F8F"/>
    <w:rPr>
      <w:rFonts w:ascii="Courier New" w:hAnsi="Courier New"/>
    </w:rPr>
  </w:style>
  <w:style w:type="character" w:customStyle="1" w:styleId="ZwykytekstZnak">
    <w:name w:val="Zwykły tekst Znak"/>
    <w:basedOn w:val="Domylnaczcionkaakapitu"/>
    <w:link w:val="Zwykytekst"/>
    <w:rsid w:val="00622F8F"/>
    <w:rPr>
      <w:rFonts w:ascii="Courier New" w:eastAsia="Times New Roman" w:hAnsi="Courier New" w:cs="Times New Roman"/>
      <w:sz w:val="20"/>
      <w:szCs w:val="20"/>
      <w:lang w:eastAsia="pl-PL"/>
    </w:rPr>
  </w:style>
  <w:style w:type="paragraph" w:styleId="Mapadokumentu">
    <w:name w:val="Document Map"/>
    <w:basedOn w:val="Normalny"/>
    <w:link w:val="MapadokumentuZnak"/>
    <w:semiHidden/>
    <w:rsid w:val="00622F8F"/>
    <w:pPr>
      <w:shd w:val="clear" w:color="auto" w:fill="000080"/>
    </w:pPr>
    <w:rPr>
      <w:rFonts w:ascii="Tahoma" w:hAnsi="Tahoma"/>
    </w:rPr>
  </w:style>
  <w:style w:type="character" w:customStyle="1" w:styleId="MapadokumentuZnak">
    <w:name w:val="Mapa dokumentu Znak"/>
    <w:basedOn w:val="Domylnaczcionkaakapitu"/>
    <w:link w:val="Mapadokumentu"/>
    <w:semiHidden/>
    <w:rsid w:val="00622F8F"/>
    <w:rPr>
      <w:rFonts w:ascii="Tahoma" w:eastAsia="Times New Roman" w:hAnsi="Tahoma" w:cs="Times New Roman"/>
      <w:sz w:val="20"/>
      <w:szCs w:val="20"/>
      <w:shd w:val="clear" w:color="auto" w:fill="000080"/>
      <w:lang w:eastAsia="pl-PL"/>
    </w:rPr>
  </w:style>
  <w:style w:type="paragraph" w:styleId="Tekstprzypisukocowego">
    <w:name w:val="endnote text"/>
    <w:basedOn w:val="Normalny"/>
    <w:link w:val="TekstprzypisukocowegoZnak"/>
    <w:rsid w:val="00622F8F"/>
  </w:style>
  <w:style w:type="character" w:customStyle="1" w:styleId="TekstprzypisukocowegoZnak">
    <w:name w:val="Tekst przypisu końcowego Znak"/>
    <w:basedOn w:val="Domylnaczcionkaakapitu"/>
    <w:link w:val="Tekstprzypisukocowego"/>
    <w:rsid w:val="00622F8F"/>
    <w:rPr>
      <w:rFonts w:ascii="Times New Roman" w:eastAsia="Times New Roman" w:hAnsi="Times New Roman" w:cs="Times New Roman"/>
      <w:sz w:val="20"/>
      <w:szCs w:val="20"/>
      <w:lang w:eastAsia="pl-PL"/>
    </w:rPr>
  </w:style>
  <w:style w:type="character" w:styleId="Odwoanieprzypisukocowego">
    <w:name w:val="endnote reference"/>
    <w:semiHidden/>
    <w:rsid w:val="00622F8F"/>
    <w:rPr>
      <w:vertAlign w:val="superscript"/>
    </w:rPr>
  </w:style>
  <w:style w:type="paragraph" w:styleId="Akapitzlist">
    <w:name w:val="List Paragraph"/>
    <w:aliases w:val="normalny tekst,CW_Lista,Obiekt,Numerowanie,Akapit z listą BS,Kolorowa lista — akcent 11,Akapit z listą 1,Chorzów - Akapit z listą,Tekst punktowanie,Asia 2  Akapit z listą,tekst normalny,1. Punkt głónu,List Paragraph"/>
    <w:basedOn w:val="Normalny"/>
    <w:link w:val="AkapitzlistZnak"/>
    <w:uiPriority w:val="99"/>
    <w:qFormat/>
    <w:rsid w:val="00622F8F"/>
    <w:pPr>
      <w:ind w:left="708"/>
    </w:pPr>
  </w:style>
  <w:style w:type="table" w:styleId="Tabela-Siatka">
    <w:name w:val="Table Grid"/>
    <w:basedOn w:val="Standardowy"/>
    <w:rsid w:val="00622F8F"/>
    <w:pPr>
      <w:spacing w:after="0" w:line="240" w:lineRule="auto"/>
    </w:pPr>
    <w:rPr>
      <w:rFonts w:ascii="Tms Rmn" w:eastAsia="Times New Roman" w:hAnsi="Tms Rm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
    <w:name w:val="Znak Znak Znak Znak Znak Znak Znak"/>
    <w:basedOn w:val="Normalny"/>
    <w:rsid w:val="00622F8F"/>
    <w:rPr>
      <w:sz w:val="24"/>
      <w:szCs w:val="24"/>
    </w:rPr>
  </w:style>
  <w:style w:type="character" w:customStyle="1" w:styleId="ZnakZnak1">
    <w:name w:val="Znak Znak1"/>
    <w:locked/>
    <w:rsid w:val="00622F8F"/>
    <w:rPr>
      <w:sz w:val="24"/>
      <w:szCs w:val="24"/>
      <w:lang w:val="pl-PL" w:eastAsia="pl-PL" w:bidi="ar-SA"/>
    </w:rPr>
  </w:style>
  <w:style w:type="paragraph" w:customStyle="1" w:styleId="Znak">
    <w:name w:val="Znak"/>
    <w:basedOn w:val="Normalny"/>
    <w:rsid w:val="00622F8F"/>
    <w:rPr>
      <w:sz w:val="24"/>
      <w:szCs w:val="24"/>
    </w:rPr>
  </w:style>
  <w:style w:type="character" w:customStyle="1" w:styleId="ZnakZnak2">
    <w:name w:val="Znak Znak2"/>
    <w:locked/>
    <w:rsid w:val="00622F8F"/>
    <w:rPr>
      <w:rFonts w:ascii="Courier New" w:hAnsi="Courier New" w:cs="Courier New"/>
      <w:lang w:val="pl-PL" w:eastAsia="pl-PL" w:bidi="ar-SA"/>
    </w:rPr>
  </w:style>
  <w:style w:type="paragraph" w:customStyle="1" w:styleId="Znak0">
    <w:name w:val="Znak"/>
    <w:basedOn w:val="Normalny"/>
    <w:rsid w:val="00622F8F"/>
    <w:rPr>
      <w:sz w:val="24"/>
      <w:szCs w:val="24"/>
    </w:rPr>
  </w:style>
  <w:style w:type="paragraph" w:customStyle="1" w:styleId="ZnakZnakZnakZnakZnakZnakZnak0">
    <w:name w:val="Znak Znak Znak Znak Znak Znak Znak"/>
    <w:basedOn w:val="Normalny"/>
    <w:rsid w:val="00622F8F"/>
    <w:rPr>
      <w:sz w:val="24"/>
      <w:szCs w:val="24"/>
    </w:rPr>
  </w:style>
  <w:style w:type="character" w:customStyle="1" w:styleId="HeaderChar">
    <w:name w:val="Header Char"/>
    <w:locked/>
    <w:rsid w:val="00622F8F"/>
    <w:rPr>
      <w:rFonts w:cs="Times New Roman"/>
      <w:lang w:val="pl-PL" w:eastAsia="pl-PL"/>
    </w:rPr>
  </w:style>
  <w:style w:type="character" w:customStyle="1" w:styleId="ZnakZnak3">
    <w:name w:val="Znak Znak3"/>
    <w:rsid w:val="00622F8F"/>
    <w:rPr>
      <w:lang w:val="pl-PL" w:eastAsia="pl-PL" w:bidi="ar-SA"/>
    </w:rPr>
  </w:style>
  <w:style w:type="character" w:customStyle="1" w:styleId="ZnakZnak4">
    <w:name w:val="Znak Znak4"/>
    <w:rsid w:val="00622F8F"/>
    <w:rPr>
      <w:lang w:val="pl-PL" w:eastAsia="pl-PL" w:bidi="ar-SA"/>
    </w:rPr>
  </w:style>
  <w:style w:type="paragraph" w:customStyle="1" w:styleId="Default">
    <w:name w:val="Default"/>
    <w:rsid w:val="00622F8F"/>
    <w:pPr>
      <w:suppressAutoHyphens/>
      <w:autoSpaceDE w:val="0"/>
      <w:spacing w:after="0" w:line="240" w:lineRule="auto"/>
    </w:pPr>
    <w:rPr>
      <w:rFonts w:ascii="Calibri" w:eastAsia="Arial" w:hAnsi="Calibri" w:cs="Calibri"/>
      <w:color w:val="000000"/>
      <w:sz w:val="24"/>
      <w:szCs w:val="24"/>
      <w:lang w:eastAsia="ar-SA"/>
    </w:rPr>
  </w:style>
  <w:style w:type="character" w:customStyle="1" w:styleId="WW8Num2z0">
    <w:name w:val="WW8Num2z0"/>
    <w:rsid w:val="00622F8F"/>
    <w:rPr>
      <w:rFonts w:ascii="Symbol" w:hAnsi="Symbol"/>
      <w:color w:val="auto"/>
    </w:rPr>
  </w:style>
  <w:style w:type="character" w:customStyle="1" w:styleId="WW8Num2z1">
    <w:name w:val="WW8Num2z1"/>
    <w:rsid w:val="00622F8F"/>
    <w:rPr>
      <w:rFonts w:ascii="Courier New" w:hAnsi="Courier New" w:cs="Wingdings"/>
    </w:rPr>
  </w:style>
  <w:style w:type="character" w:customStyle="1" w:styleId="WW8Num2z2">
    <w:name w:val="WW8Num2z2"/>
    <w:rsid w:val="00622F8F"/>
    <w:rPr>
      <w:rFonts w:ascii="Wingdings" w:hAnsi="Wingdings"/>
    </w:rPr>
  </w:style>
  <w:style w:type="character" w:customStyle="1" w:styleId="WW8Num9z0">
    <w:name w:val="WW8Num9z0"/>
    <w:rsid w:val="00622F8F"/>
    <w:rPr>
      <w:rFonts w:ascii="Symbol" w:hAnsi="Symbol"/>
      <w:color w:val="auto"/>
    </w:rPr>
  </w:style>
  <w:style w:type="character" w:customStyle="1" w:styleId="WW8Num13z0">
    <w:name w:val="WW8Num13z0"/>
    <w:rsid w:val="00622F8F"/>
    <w:rPr>
      <w:rFonts w:ascii="Wingdings" w:hAnsi="Wingdings"/>
    </w:rPr>
  </w:style>
  <w:style w:type="character" w:customStyle="1" w:styleId="WW8Num13z1">
    <w:name w:val="WW8Num13z1"/>
    <w:rsid w:val="00622F8F"/>
    <w:rPr>
      <w:rFonts w:ascii="Courier New" w:hAnsi="Courier New" w:cs="Wingdings"/>
    </w:rPr>
  </w:style>
  <w:style w:type="character" w:customStyle="1" w:styleId="WW8Num13z2">
    <w:name w:val="WW8Num13z2"/>
    <w:rsid w:val="00622F8F"/>
    <w:rPr>
      <w:rFonts w:ascii="Wingdings" w:hAnsi="Wingdings"/>
    </w:rPr>
  </w:style>
  <w:style w:type="character" w:customStyle="1" w:styleId="WW8Num14z0">
    <w:name w:val="WW8Num14z0"/>
    <w:rsid w:val="00622F8F"/>
    <w:rPr>
      <w:rFonts w:ascii="Symbol" w:hAnsi="Symbol"/>
      <w:color w:val="auto"/>
    </w:rPr>
  </w:style>
  <w:style w:type="character" w:customStyle="1" w:styleId="WW8Num14z1">
    <w:name w:val="WW8Num14z1"/>
    <w:rsid w:val="00622F8F"/>
    <w:rPr>
      <w:b/>
      <w:color w:val="auto"/>
      <w:sz w:val="28"/>
      <w:szCs w:val="28"/>
    </w:rPr>
  </w:style>
  <w:style w:type="character" w:customStyle="1" w:styleId="WW8Num15z0">
    <w:name w:val="WW8Num15z0"/>
    <w:rsid w:val="00622F8F"/>
    <w:rPr>
      <w:rFonts w:ascii="Symbol" w:hAnsi="Symbol"/>
      <w:color w:val="auto"/>
    </w:rPr>
  </w:style>
  <w:style w:type="character" w:customStyle="1" w:styleId="WW8Num15z1">
    <w:name w:val="WW8Num15z1"/>
    <w:rsid w:val="00622F8F"/>
    <w:rPr>
      <w:rFonts w:ascii="Courier New" w:hAnsi="Courier New" w:cs="Courier New"/>
    </w:rPr>
  </w:style>
  <w:style w:type="character" w:customStyle="1" w:styleId="WW8Num15z2">
    <w:name w:val="WW8Num15z2"/>
    <w:rsid w:val="00622F8F"/>
    <w:rPr>
      <w:rFonts w:ascii="Wingdings" w:hAnsi="Wingdings"/>
    </w:rPr>
  </w:style>
  <w:style w:type="character" w:customStyle="1" w:styleId="WW8Num17z0">
    <w:name w:val="WW8Num17z0"/>
    <w:rsid w:val="00622F8F"/>
    <w:rPr>
      <w:rFonts w:ascii="Symbol" w:hAnsi="Symbol"/>
      <w:color w:val="auto"/>
    </w:rPr>
  </w:style>
  <w:style w:type="character" w:customStyle="1" w:styleId="WW8Num24z0">
    <w:name w:val="WW8Num24z0"/>
    <w:rsid w:val="00622F8F"/>
    <w:rPr>
      <w:rFonts w:ascii="Symbol" w:hAnsi="Symbol"/>
      <w:color w:val="auto"/>
    </w:rPr>
  </w:style>
  <w:style w:type="character" w:customStyle="1" w:styleId="WW8Num24z1">
    <w:name w:val="WW8Num24z1"/>
    <w:rsid w:val="00622F8F"/>
    <w:rPr>
      <w:color w:val="auto"/>
    </w:rPr>
  </w:style>
  <w:style w:type="character" w:customStyle="1" w:styleId="WW8Num24z2">
    <w:name w:val="WW8Num24z2"/>
    <w:rsid w:val="00622F8F"/>
    <w:rPr>
      <w:rFonts w:ascii="Wingdings" w:hAnsi="Wingdings"/>
    </w:rPr>
  </w:style>
  <w:style w:type="character" w:customStyle="1" w:styleId="WW8Num25z0">
    <w:name w:val="WW8Num25z0"/>
    <w:rsid w:val="00622F8F"/>
    <w:rPr>
      <w:rFonts w:ascii="Symbol" w:hAnsi="Symbol"/>
      <w:color w:val="auto"/>
    </w:rPr>
  </w:style>
  <w:style w:type="character" w:customStyle="1" w:styleId="WW8Num25z1">
    <w:name w:val="WW8Num25z1"/>
    <w:rsid w:val="00622F8F"/>
    <w:rPr>
      <w:rFonts w:ascii="Courier New" w:hAnsi="Courier New" w:cs="Wingdings"/>
    </w:rPr>
  </w:style>
  <w:style w:type="character" w:customStyle="1" w:styleId="WW8Num26z0">
    <w:name w:val="WW8Num26z0"/>
    <w:rsid w:val="00622F8F"/>
    <w:rPr>
      <w:rFonts w:ascii="Symbol" w:hAnsi="Symbol"/>
      <w:color w:val="auto"/>
    </w:rPr>
  </w:style>
  <w:style w:type="character" w:customStyle="1" w:styleId="WW8Num28z0">
    <w:name w:val="WW8Num28z0"/>
    <w:rsid w:val="00622F8F"/>
    <w:rPr>
      <w:rFonts w:ascii="Symbol" w:hAnsi="Symbol"/>
      <w:color w:val="auto"/>
    </w:rPr>
  </w:style>
  <w:style w:type="character" w:customStyle="1" w:styleId="WW8Num28z1">
    <w:name w:val="WW8Num28z1"/>
    <w:rsid w:val="00622F8F"/>
    <w:rPr>
      <w:color w:val="auto"/>
    </w:rPr>
  </w:style>
  <w:style w:type="character" w:customStyle="1" w:styleId="WW8Num28z2">
    <w:name w:val="WW8Num28z2"/>
    <w:rsid w:val="00622F8F"/>
    <w:rPr>
      <w:rFonts w:ascii="Wingdings" w:hAnsi="Wingdings"/>
    </w:rPr>
  </w:style>
  <w:style w:type="character" w:customStyle="1" w:styleId="WW8Num33z0">
    <w:name w:val="WW8Num33z0"/>
    <w:rsid w:val="00622F8F"/>
    <w:rPr>
      <w:rFonts w:ascii="Wingdings" w:hAnsi="Wingdings" w:cs="Wingdings 2"/>
      <w:sz w:val="18"/>
      <w:szCs w:val="18"/>
    </w:rPr>
  </w:style>
  <w:style w:type="character" w:customStyle="1" w:styleId="WW8Num33z1">
    <w:name w:val="WW8Num33z1"/>
    <w:rsid w:val="00622F8F"/>
    <w:rPr>
      <w:rFonts w:ascii="Wingdings 2" w:hAnsi="Wingdings 2" w:cs="Wingdings 2"/>
      <w:sz w:val="18"/>
      <w:szCs w:val="18"/>
    </w:rPr>
  </w:style>
  <w:style w:type="character" w:customStyle="1" w:styleId="WW8Num33z2">
    <w:name w:val="WW8Num33z2"/>
    <w:rsid w:val="00622F8F"/>
    <w:rPr>
      <w:rFonts w:ascii="StarSymbol" w:hAnsi="StarSymbol" w:cs="Wingdings 2"/>
      <w:sz w:val="18"/>
      <w:szCs w:val="18"/>
    </w:rPr>
  </w:style>
  <w:style w:type="character" w:customStyle="1" w:styleId="WW8Num34z0">
    <w:name w:val="WW8Num34z0"/>
    <w:rsid w:val="00622F8F"/>
    <w:rPr>
      <w:rFonts w:ascii="Symbol" w:hAnsi="Symbol"/>
      <w:color w:val="auto"/>
    </w:rPr>
  </w:style>
  <w:style w:type="character" w:customStyle="1" w:styleId="WW8Num34z1">
    <w:name w:val="WW8Num34z1"/>
    <w:rsid w:val="00622F8F"/>
    <w:rPr>
      <w:b/>
      <w:color w:val="auto"/>
      <w:sz w:val="28"/>
      <w:szCs w:val="28"/>
    </w:rPr>
  </w:style>
  <w:style w:type="character" w:customStyle="1" w:styleId="WW8Num34z2">
    <w:name w:val="WW8Num34z2"/>
    <w:rsid w:val="00622F8F"/>
    <w:rPr>
      <w:color w:val="auto"/>
    </w:rPr>
  </w:style>
  <w:style w:type="character" w:customStyle="1" w:styleId="WW8Num35z0">
    <w:name w:val="WW8Num35z0"/>
    <w:rsid w:val="00622F8F"/>
    <w:rPr>
      <w:rFonts w:ascii="Symbol" w:hAnsi="Symbol"/>
      <w:color w:val="auto"/>
    </w:rPr>
  </w:style>
  <w:style w:type="character" w:customStyle="1" w:styleId="WW8NumSt4z0">
    <w:name w:val="WW8NumSt4z0"/>
    <w:rsid w:val="00622F8F"/>
    <w:rPr>
      <w:rFonts w:ascii="Arial" w:hAnsi="Arial" w:cs="Arial"/>
    </w:rPr>
  </w:style>
  <w:style w:type="character" w:customStyle="1" w:styleId="Domylnaczcionkaakapitu7">
    <w:name w:val="Domyślna czcionka akapitu7"/>
    <w:rsid w:val="00622F8F"/>
  </w:style>
  <w:style w:type="character" w:customStyle="1" w:styleId="WW8Num1z0">
    <w:name w:val="WW8Num1z0"/>
    <w:rsid w:val="00622F8F"/>
    <w:rPr>
      <w:rFonts w:ascii="Tahoma" w:eastAsia="Times New Roman" w:hAnsi="Tahoma" w:cs="Tahoma"/>
      <w:b w:val="0"/>
    </w:rPr>
  </w:style>
  <w:style w:type="character" w:customStyle="1" w:styleId="WW8Num1z1">
    <w:name w:val="WW8Num1z1"/>
    <w:rsid w:val="00622F8F"/>
    <w:rPr>
      <w:rFonts w:ascii="OpenSymbol" w:hAnsi="OpenSymbol" w:cs="OpenSymbol"/>
    </w:rPr>
  </w:style>
  <w:style w:type="character" w:customStyle="1" w:styleId="WW8Num3z0">
    <w:name w:val="WW8Num3z0"/>
    <w:rsid w:val="00622F8F"/>
    <w:rPr>
      <w:rFonts w:ascii="Wingdings" w:hAnsi="Wingdings"/>
    </w:rPr>
  </w:style>
  <w:style w:type="character" w:customStyle="1" w:styleId="WW8Num3z1">
    <w:name w:val="WW8Num3z1"/>
    <w:rsid w:val="00622F8F"/>
    <w:rPr>
      <w:rFonts w:ascii="Courier New" w:hAnsi="Courier New" w:cs="Wingdings"/>
    </w:rPr>
  </w:style>
  <w:style w:type="character" w:customStyle="1" w:styleId="WW8Num3z4">
    <w:name w:val="WW8Num3z4"/>
    <w:rsid w:val="00622F8F"/>
    <w:rPr>
      <w:rFonts w:ascii="Courier New" w:hAnsi="Courier New" w:cs="Wingdings"/>
    </w:rPr>
  </w:style>
  <w:style w:type="character" w:customStyle="1" w:styleId="WW8Num4z0">
    <w:name w:val="WW8Num4z0"/>
    <w:rsid w:val="00622F8F"/>
    <w:rPr>
      <w:rFonts w:ascii="Symbol" w:hAnsi="Symbol"/>
      <w:color w:val="auto"/>
    </w:rPr>
  </w:style>
  <w:style w:type="character" w:customStyle="1" w:styleId="WW8Num4z1">
    <w:name w:val="WW8Num4z1"/>
    <w:rsid w:val="00622F8F"/>
    <w:rPr>
      <w:rFonts w:ascii="Courier New" w:hAnsi="Courier New" w:cs="Wingdings"/>
    </w:rPr>
  </w:style>
  <w:style w:type="character" w:customStyle="1" w:styleId="WW8Num4z2">
    <w:name w:val="WW8Num4z2"/>
    <w:rsid w:val="00622F8F"/>
    <w:rPr>
      <w:rFonts w:ascii="Wingdings" w:hAnsi="Wingdings"/>
    </w:rPr>
  </w:style>
  <w:style w:type="character" w:customStyle="1" w:styleId="WW8Num5z0">
    <w:name w:val="WW8Num5z0"/>
    <w:rsid w:val="00622F8F"/>
    <w:rPr>
      <w:rFonts w:ascii="Symbol" w:hAnsi="Symbol"/>
      <w:color w:val="auto"/>
    </w:rPr>
  </w:style>
  <w:style w:type="character" w:customStyle="1" w:styleId="WW8Num6z0">
    <w:name w:val="WW8Num6z0"/>
    <w:rsid w:val="00622F8F"/>
    <w:rPr>
      <w:rFonts w:ascii="Symbol" w:hAnsi="Symbol"/>
      <w:color w:val="auto"/>
    </w:rPr>
  </w:style>
  <w:style w:type="character" w:customStyle="1" w:styleId="WW8Num6z1">
    <w:name w:val="WW8Num6z1"/>
    <w:rsid w:val="00622F8F"/>
    <w:rPr>
      <w:rFonts w:ascii="Symbol" w:hAnsi="Symbol" w:cs="Wingdings"/>
    </w:rPr>
  </w:style>
  <w:style w:type="character" w:customStyle="1" w:styleId="WW8Num6z4">
    <w:name w:val="WW8Num6z4"/>
    <w:rsid w:val="00622F8F"/>
    <w:rPr>
      <w:rFonts w:ascii="Courier New" w:hAnsi="Courier New" w:cs="Wingdings"/>
    </w:rPr>
  </w:style>
  <w:style w:type="character" w:customStyle="1" w:styleId="WW8Num7z0">
    <w:name w:val="WW8Num7z0"/>
    <w:rsid w:val="00622F8F"/>
    <w:rPr>
      <w:rFonts w:ascii="Symbol" w:hAnsi="Symbol"/>
      <w:color w:val="auto"/>
    </w:rPr>
  </w:style>
  <w:style w:type="character" w:customStyle="1" w:styleId="WW8Num8z0">
    <w:name w:val="WW8Num8z0"/>
    <w:rsid w:val="00622F8F"/>
    <w:rPr>
      <w:rFonts w:ascii="Symbol" w:hAnsi="Symbol"/>
      <w:color w:val="auto"/>
    </w:rPr>
  </w:style>
  <w:style w:type="character" w:customStyle="1" w:styleId="WW8Num8z1">
    <w:name w:val="WW8Num8z1"/>
    <w:rsid w:val="00622F8F"/>
    <w:rPr>
      <w:rFonts w:ascii="Wingdings" w:hAnsi="Wingdings"/>
      <w:color w:val="auto"/>
    </w:rPr>
  </w:style>
  <w:style w:type="character" w:customStyle="1" w:styleId="WW8Num8z4">
    <w:name w:val="WW8Num8z4"/>
    <w:rsid w:val="00622F8F"/>
    <w:rPr>
      <w:rFonts w:ascii="Courier New" w:hAnsi="Courier New" w:cs="Wingdings"/>
    </w:rPr>
  </w:style>
  <w:style w:type="character" w:customStyle="1" w:styleId="WW8Num10z0">
    <w:name w:val="WW8Num10z0"/>
    <w:rsid w:val="00622F8F"/>
    <w:rPr>
      <w:rFonts w:ascii="Symbol" w:hAnsi="Symbol"/>
      <w:color w:val="auto"/>
    </w:rPr>
  </w:style>
  <w:style w:type="character" w:customStyle="1" w:styleId="WW8Num11z0">
    <w:name w:val="WW8Num11z0"/>
    <w:rsid w:val="00622F8F"/>
    <w:rPr>
      <w:rFonts w:ascii="Wingdings" w:hAnsi="Wingdings"/>
    </w:rPr>
  </w:style>
  <w:style w:type="character" w:customStyle="1" w:styleId="WW8Num12z0">
    <w:name w:val="WW8Num12z0"/>
    <w:rsid w:val="00622F8F"/>
    <w:rPr>
      <w:sz w:val="20"/>
      <w:szCs w:val="20"/>
    </w:rPr>
  </w:style>
  <w:style w:type="character" w:customStyle="1" w:styleId="WW8Num14z2">
    <w:name w:val="WW8Num14z2"/>
    <w:rsid w:val="00622F8F"/>
    <w:rPr>
      <w:color w:val="auto"/>
    </w:rPr>
  </w:style>
  <w:style w:type="character" w:customStyle="1" w:styleId="WW8Num16z0">
    <w:name w:val="WW8Num16z0"/>
    <w:rsid w:val="00622F8F"/>
    <w:rPr>
      <w:rFonts w:ascii="Symbol" w:hAnsi="Symbol"/>
      <w:color w:val="auto"/>
    </w:rPr>
  </w:style>
  <w:style w:type="character" w:customStyle="1" w:styleId="WW8Num19z0">
    <w:name w:val="WW8Num19z0"/>
    <w:rsid w:val="00622F8F"/>
    <w:rPr>
      <w:rFonts w:ascii="Symbol" w:hAnsi="Symbol"/>
    </w:rPr>
  </w:style>
  <w:style w:type="character" w:customStyle="1" w:styleId="WW8Num19z1">
    <w:name w:val="WW8Num19z1"/>
    <w:rsid w:val="00622F8F"/>
    <w:rPr>
      <w:rFonts w:ascii="Courier New" w:hAnsi="Courier New" w:cs="Wingdings"/>
    </w:rPr>
  </w:style>
  <w:style w:type="character" w:customStyle="1" w:styleId="WW8Num19z4">
    <w:name w:val="WW8Num19z4"/>
    <w:rsid w:val="00622F8F"/>
    <w:rPr>
      <w:rFonts w:ascii="Courier New" w:hAnsi="Courier New" w:cs="Wingdings"/>
    </w:rPr>
  </w:style>
  <w:style w:type="character" w:customStyle="1" w:styleId="WW8Num20z0">
    <w:name w:val="WW8Num20z0"/>
    <w:rsid w:val="00622F8F"/>
    <w:rPr>
      <w:rFonts w:ascii="Symbol" w:hAnsi="Symbol"/>
      <w:color w:val="auto"/>
    </w:rPr>
  </w:style>
  <w:style w:type="character" w:customStyle="1" w:styleId="WW8Num21z0">
    <w:name w:val="WW8Num21z0"/>
    <w:rsid w:val="00622F8F"/>
    <w:rPr>
      <w:rFonts w:ascii="Symbol" w:hAnsi="Symbol"/>
      <w:color w:val="auto"/>
    </w:rPr>
  </w:style>
  <w:style w:type="character" w:customStyle="1" w:styleId="WW8Num22z0">
    <w:name w:val="WW8Num22z0"/>
    <w:rsid w:val="00622F8F"/>
    <w:rPr>
      <w:rFonts w:ascii="Symbol" w:hAnsi="Symbol"/>
      <w:color w:val="auto"/>
    </w:rPr>
  </w:style>
  <w:style w:type="character" w:customStyle="1" w:styleId="WW8Num23z0">
    <w:name w:val="WW8Num23z0"/>
    <w:rsid w:val="00622F8F"/>
    <w:rPr>
      <w:rFonts w:ascii="Symbol" w:hAnsi="Symbol"/>
      <w:color w:val="auto"/>
    </w:rPr>
  </w:style>
  <w:style w:type="character" w:customStyle="1" w:styleId="WW8Num23z1">
    <w:name w:val="WW8Num23z1"/>
    <w:rsid w:val="00622F8F"/>
    <w:rPr>
      <w:color w:val="auto"/>
    </w:rPr>
  </w:style>
  <w:style w:type="character" w:customStyle="1" w:styleId="WW8Num23z4">
    <w:name w:val="WW8Num23z4"/>
    <w:rsid w:val="00622F8F"/>
    <w:rPr>
      <w:rFonts w:ascii="Courier New" w:hAnsi="Courier New" w:cs="Wingdings"/>
    </w:rPr>
  </w:style>
  <w:style w:type="character" w:customStyle="1" w:styleId="WW8Num26z1">
    <w:name w:val="WW8Num26z1"/>
    <w:rsid w:val="00622F8F"/>
    <w:rPr>
      <w:rFonts w:ascii="Symbol" w:hAnsi="Symbol"/>
      <w:color w:val="auto"/>
    </w:rPr>
  </w:style>
  <w:style w:type="character" w:customStyle="1" w:styleId="WW8Num26z4">
    <w:name w:val="WW8Num26z4"/>
    <w:rsid w:val="00622F8F"/>
    <w:rPr>
      <w:rFonts w:ascii="Courier New" w:hAnsi="Courier New" w:cs="Wingdings"/>
    </w:rPr>
  </w:style>
  <w:style w:type="character" w:customStyle="1" w:styleId="WW8Num27z0">
    <w:name w:val="WW8Num27z0"/>
    <w:rsid w:val="00622F8F"/>
    <w:rPr>
      <w:rFonts w:ascii="Symbol" w:hAnsi="Symbol"/>
      <w:color w:val="auto"/>
    </w:rPr>
  </w:style>
  <w:style w:type="character" w:customStyle="1" w:styleId="WW8Num27z1">
    <w:name w:val="WW8Num27z1"/>
    <w:rsid w:val="00622F8F"/>
    <w:rPr>
      <w:color w:val="auto"/>
    </w:rPr>
  </w:style>
  <w:style w:type="character" w:customStyle="1" w:styleId="WW8Num27z4">
    <w:name w:val="WW8Num27z4"/>
    <w:rsid w:val="00622F8F"/>
    <w:rPr>
      <w:rFonts w:ascii="Courier New" w:hAnsi="Courier New" w:cs="Wingdings"/>
    </w:rPr>
  </w:style>
  <w:style w:type="character" w:customStyle="1" w:styleId="WW8Num28z4">
    <w:name w:val="WW8Num28z4"/>
    <w:rsid w:val="00622F8F"/>
    <w:rPr>
      <w:rFonts w:ascii="Courier New" w:hAnsi="Courier New" w:cs="Wingdings"/>
    </w:rPr>
  </w:style>
  <w:style w:type="character" w:customStyle="1" w:styleId="WW8Num29z0">
    <w:name w:val="WW8Num29z0"/>
    <w:rsid w:val="00622F8F"/>
    <w:rPr>
      <w:rFonts w:ascii="Symbol" w:hAnsi="Symbol"/>
    </w:rPr>
  </w:style>
  <w:style w:type="character" w:customStyle="1" w:styleId="WW8Num30z0">
    <w:name w:val="WW8Num30z0"/>
    <w:rsid w:val="00622F8F"/>
    <w:rPr>
      <w:rFonts w:ascii="Symbol" w:hAnsi="Symbol"/>
      <w:color w:val="auto"/>
    </w:rPr>
  </w:style>
  <w:style w:type="character" w:customStyle="1" w:styleId="WW8Num31z0">
    <w:name w:val="WW8Num31z0"/>
    <w:rsid w:val="00622F8F"/>
    <w:rPr>
      <w:rFonts w:ascii="Symbol" w:hAnsi="Symbol"/>
      <w:color w:val="auto"/>
    </w:rPr>
  </w:style>
  <w:style w:type="character" w:customStyle="1" w:styleId="WW8Num31z1">
    <w:name w:val="WW8Num31z1"/>
    <w:rsid w:val="00622F8F"/>
    <w:rPr>
      <w:sz w:val="22"/>
      <w:szCs w:val="22"/>
    </w:rPr>
  </w:style>
  <w:style w:type="character" w:customStyle="1" w:styleId="WW8Num31z4">
    <w:name w:val="WW8Num31z4"/>
    <w:rsid w:val="00622F8F"/>
    <w:rPr>
      <w:rFonts w:ascii="Courier New" w:hAnsi="Courier New" w:cs="Wingdings"/>
    </w:rPr>
  </w:style>
  <w:style w:type="character" w:customStyle="1" w:styleId="WW8Num32z0">
    <w:name w:val="WW8Num32z0"/>
    <w:rsid w:val="00622F8F"/>
    <w:rPr>
      <w:rFonts w:ascii="Symbol" w:hAnsi="Symbol"/>
      <w:color w:val="auto"/>
    </w:rPr>
  </w:style>
  <w:style w:type="character" w:customStyle="1" w:styleId="WW8Num32z1">
    <w:name w:val="WW8Num32z1"/>
    <w:rsid w:val="00622F8F"/>
    <w:rPr>
      <w:rFonts w:ascii="Courier New" w:hAnsi="Courier New" w:cs="Wingdings"/>
    </w:rPr>
  </w:style>
  <w:style w:type="character" w:customStyle="1" w:styleId="WW8Num32z4">
    <w:name w:val="WW8Num32z4"/>
    <w:rsid w:val="00622F8F"/>
    <w:rPr>
      <w:rFonts w:ascii="Courier New" w:hAnsi="Courier New" w:cs="Wingdings"/>
    </w:rPr>
  </w:style>
  <w:style w:type="character" w:customStyle="1" w:styleId="WW8Num33z3">
    <w:name w:val="WW8Num33z3"/>
    <w:rsid w:val="00622F8F"/>
    <w:rPr>
      <w:rFonts w:ascii="Symbol" w:hAnsi="Symbol"/>
    </w:rPr>
  </w:style>
  <w:style w:type="character" w:customStyle="1" w:styleId="WW8Num35z1">
    <w:name w:val="WW8Num35z1"/>
    <w:rsid w:val="00622F8F"/>
    <w:rPr>
      <w:sz w:val="22"/>
      <w:szCs w:val="22"/>
    </w:rPr>
  </w:style>
  <w:style w:type="character" w:customStyle="1" w:styleId="WW8Num35z2">
    <w:name w:val="WW8Num35z2"/>
    <w:rsid w:val="00622F8F"/>
    <w:rPr>
      <w:rFonts w:ascii="Wingdings" w:hAnsi="Wingdings"/>
    </w:rPr>
  </w:style>
  <w:style w:type="character" w:customStyle="1" w:styleId="WW8Num35z3">
    <w:name w:val="WW8Num35z3"/>
    <w:rsid w:val="00622F8F"/>
    <w:rPr>
      <w:rFonts w:ascii="Symbol" w:hAnsi="Symbol"/>
    </w:rPr>
  </w:style>
  <w:style w:type="character" w:customStyle="1" w:styleId="WW8Num35z4">
    <w:name w:val="WW8Num35z4"/>
    <w:rsid w:val="00622F8F"/>
    <w:rPr>
      <w:rFonts w:ascii="Courier New" w:hAnsi="Courier New" w:cs="Wingdings"/>
    </w:rPr>
  </w:style>
  <w:style w:type="character" w:customStyle="1" w:styleId="WW8Num37z0">
    <w:name w:val="WW8Num37z0"/>
    <w:rsid w:val="00622F8F"/>
    <w:rPr>
      <w:rFonts w:ascii="Arial" w:hAnsi="Arial"/>
      <w:sz w:val="18"/>
    </w:rPr>
  </w:style>
  <w:style w:type="character" w:customStyle="1" w:styleId="WW8Num37z1">
    <w:name w:val="WW8Num37z1"/>
    <w:rsid w:val="00622F8F"/>
    <w:rPr>
      <w:rFonts w:ascii="Symbol" w:hAnsi="Symbol"/>
      <w:color w:val="auto"/>
    </w:rPr>
  </w:style>
  <w:style w:type="character" w:customStyle="1" w:styleId="WW8Num37z2">
    <w:name w:val="WW8Num37z2"/>
    <w:rsid w:val="00622F8F"/>
    <w:rPr>
      <w:rFonts w:ascii="Wingdings" w:hAnsi="Wingdings"/>
    </w:rPr>
  </w:style>
  <w:style w:type="character" w:customStyle="1" w:styleId="WW8Num37z3">
    <w:name w:val="WW8Num37z3"/>
    <w:rsid w:val="00622F8F"/>
    <w:rPr>
      <w:rFonts w:ascii="Symbol" w:hAnsi="Symbol"/>
    </w:rPr>
  </w:style>
  <w:style w:type="character" w:customStyle="1" w:styleId="WW8Num38z1">
    <w:name w:val="WW8Num38z1"/>
    <w:rsid w:val="00622F8F"/>
    <w:rPr>
      <w:rFonts w:ascii="Courier New" w:hAnsi="Courier New" w:cs="Wingdings"/>
    </w:rPr>
  </w:style>
  <w:style w:type="character" w:customStyle="1" w:styleId="WW-Domylnaczcionkaakapitu">
    <w:name w:val="WW-Domyślna czcionka akapitu"/>
    <w:rsid w:val="00622F8F"/>
  </w:style>
  <w:style w:type="character" w:customStyle="1" w:styleId="Odwoaniedokomentarza4">
    <w:name w:val="Odwołanie do komentarza4"/>
    <w:rsid w:val="00622F8F"/>
    <w:rPr>
      <w:sz w:val="16"/>
      <w:szCs w:val="16"/>
    </w:rPr>
  </w:style>
  <w:style w:type="character" w:customStyle="1" w:styleId="Heading6Char">
    <w:name w:val="Heading 6 Char"/>
    <w:rsid w:val="00622F8F"/>
    <w:rPr>
      <w:rFonts w:ascii="Calibri" w:hAnsi="Calibri"/>
      <w:b/>
      <w:bCs/>
      <w:sz w:val="22"/>
      <w:szCs w:val="22"/>
    </w:rPr>
  </w:style>
  <w:style w:type="character" w:customStyle="1" w:styleId="Heading7Char">
    <w:name w:val="Heading 7 Char"/>
    <w:rsid w:val="00622F8F"/>
    <w:rPr>
      <w:rFonts w:ascii="Calibri" w:hAnsi="Calibri"/>
      <w:sz w:val="24"/>
      <w:szCs w:val="24"/>
    </w:rPr>
  </w:style>
  <w:style w:type="character" w:customStyle="1" w:styleId="Heading8Char">
    <w:name w:val="Heading 8 Char"/>
    <w:rsid w:val="00622F8F"/>
    <w:rPr>
      <w:rFonts w:ascii="Calibri" w:hAnsi="Calibri"/>
      <w:i/>
      <w:iCs/>
      <w:sz w:val="24"/>
      <w:szCs w:val="24"/>
    </w:rPr>
  </w:style>
  <w:style w:type="character" w:customStyle="1" w:styleId="Heading9Char">
    <w:name w:val="Heading 9 Char"/>
    <w:rsid w:val="00622F8F"/>
    <w:rPr>
      <w:rFonts w:ascii="Cambria" w:hAnsi="Cambria"/>
      <w:sz w:val="22"/>
      <w:szCs w:val="22"/>
    </w:rPr>
  </w:style>
  <w:style w:type="character" w:customStyle="1" w:styleId="WW8Num11z2">
    <w:name w:val="WW8Num11z2"/>
    <w:rsid w:val="00622F8F"/>
    <w:rPr>
      <w:rFonts w:ascii="Wingdings" w:hAnsi="Wingdings"/>
    </w:rPr>
  </w:style>
  <w:style w:type="character" w:customStyle="1" w:styleId="WW8Num11z5">
    <w:name w:val="WW8Num11z5"/>
    <w:rsid w:val="00622F8F"/>
    <w:rPr>
      <w:rFonts w:ascii="Courier New" w:hAnsi="Courier New"/>
      <w:color w:val="auto"/>
    </w:rPr>
  </w:style>
  <w:style w:type="character" w:customStyle="1" w:styleId="WW8Num12z1">
    <w:name w:val="WW8Num12z1"/>
    <w:rsid w:val="00622F8F"/>
    <w:rPr>
      <w:rFonts w:ascii="Symbol" w:hAnsi="Symbol"/>
      <w:sz w:val="20"/>
      <w:szCs w:val="20"/>
    </w:rPr>
  </w:style>
  <w:style w:type="character" w:customStyle="1" w:styleId="WW8Num16z1">
    <w:name w:val="WW8Num16z1"/>
    <w:rsid w:val="00622F8F"/>
    <w:rPr>
      <w:rFonts w:ascii="Symbol" w:hAnsi="Symbol"/>
      <w:color w:val="auto"/>
    </w:rPr>
  </w:style>
  <w:style w:type="character" w:customStyle="1" w:styleId="WW8Num27z2">
    <w:name w:val="WW8Num27z2"/>
    <w:rsid w:val="00622F8F"/>
    <w:rPr>
      <w:rFonts w:ascii="Wingdings" w:hAnsi="Wingdings"/>
    </w:rPr>
  </w:style>
  <w:style w:type="character" w:customStyle="1" w:styleId="WW8Num29z1">
    <w:name w:val="WW8Num29z1"/>
    <w:rsid w:val="00622F8F"/>
    <w:rPr>
      <w:rFonts w:ascii="Wingdings" w:hAnsi="Wingdings"/>
    </w:rPr>
  </w:style>
  <w:style w:type="character" w:customStyle="1" w:styleId="WW8Num29z4">
    <w:name w:val="WW8Num29z4"/>
    <w:rsid w:val="00622F8F"/>
    <w:rPr>
      <w:rFonts w:ascii="Courier New" w:hAnsi="Courier New" w:cs="Wingdings"/>
    </w:rPr>
  </w:style>
  <w:style w:type="character" w:customStyle="1" w:styleId="WW8Num31z2">
    <w:name w:val="WW8Num31z2"/>
    <w:rsid w:val="00622F8F"/>
    <w:rPr>
      <w:rFonts w:ascii="Wingdings" w:hAnsi="Wingdings"/>
    </w:rPr>
  </w:style>
  <w:style w:type="character" w:customStyle="1" w:styleId="WW8Num34z3">
    <w:name w:val="WW8Num34z3"/>
    <w:rsid w:val="00622F8F"/>
    <w:rPr>
      <w:rFonts w:ascii="Symbol" w:hAnsi="Symbol"/>
    </w:rPr>
  </w:style>
  <w:style w:type="character" w:customStyle="1" w:styleId="WW8Num36z0">
    <w:name w:val="WW8Num36z0"/>
    <w:rsid w:val="00622F8F"/>
    <w:rPr>
      <w:rFonts w:ascii="Symbol" w:hAnsi="Symbol"/>
    </w:rPr>
  </w:style>
  <w:style w:type="character" w:customStyle="1" w:styleId="WW8Num36z1">
    <w:name w:val="WW8Num36z1"/>
    <w:rsid w:val="00622F8F"/>
    <w:rPr>
      <w:rFonts w:ascii="Courier New" w:hAnsi="Courier New" w:cs="Wingdings"/>
    </w:rPr>
  </w:style>
  <w:style w:type="character" w:customStyle="1" w:styleId="WW8Num36z2">
    <w:name w:val="WW8Num36z2"/>
    <w:rsid w:val="00622F8F"/>
    <w:rPr>
      <w:rFonts w:ascii="Wingdings" w:hAnsi="Wingdings"/>
    </w:rPr>
  </w:style>
  <w:style w:type="character" w:customStyle="1" w:styleId="WW8Num38z0">
    <w:name w:val="WW8Num38z0"/>
    <w:rsid w:val="00622F8F"/>
    <w:rPr>
      <w:rFonts w:ascii="Symbol" w:hAnsi="Symbol"/>
      <w:color w:val="auto"/>
    </w:rPr>
  </w:style>
  <w:style w:type="character" w:customStyle="1" w:styleId="WW8Num39z0">
    <w:name w:val="WW8Num39z0"/>
    <w:rsid w:val="00622F8F"/>
    <w:rPr>
      <w:rFonts w:ascii="Symbol" w:hAnsi="Symbol"/>
      <w:color w:val="auto"/>
    </w:rPr>
  </w:style>
  <w:style w:type="character" w:customStyle="1" w:styleId="WW8Num39z1">
    <w:name w:val="WW8Num39z1"/>
    <w:rsid w:val="00622F8F"/>
    <w:rPr>
      <w:color w:val="auto"/>
    </w:rPr>
  </w:style>
  <w:style w:type="character" w:customStyle="1" w:styleId="WW8Num39z4">
    <w:name w:val="WW8Num39z4"/>
    <w:rsid w:val="00622F8F"/>
    <w:rPr>
      <w:rFonts w:ascii="Courier New" w:hAnsi="Courier New" w:cs="Wingdings"/>
    </w:rPr>
  </w:style>
  <w:style w:type="character" w:customStyle="1" w:styleId="WW8Num40z0">
    <w:name w:val="WW8Num40z0"/>
    <w:rsid w:val="00622F8F"/>
    <w:rPr>
      <w:rFonts w:ascii="Symbol" w:hAnsi="Symbol"/>
    </w:rPr>
  </w:style>
  <w:style w:type="character" w:customStyle="1" w:styleId="WW8Num40z1">
    <w:name w:val="WW8Num40z1"/>
    <w:rsid w:val="00622F8F"/>
    <w:rPr>
      <w:rFonts w:ascii="Courier New" w:hAnsi="Courier New" w:cs="Wingdings"/>
    </w:rPr>
  </w:style>
  <w:style w:type="character" w:customStyle="1" w:styleId="WW8Num40z2">
    <w:name w:val="WW8Num40z2"/>
    <w:rsid w:val="00622F8F"/>
    <w:rPr>
      <w:rFonts w:ascii="Wingdings" w:hAnsi="Wingdings"/>
    </w:rPr>
  </w:style>
  <w:style w:type="character" w:customStyle="1" w:styleId="WW8Num41z0">
    <w:name w:val="WW8Num41z0"/>
    <w:rsid w:val="00622F8F"/>
    <w:rPr>
      <w:rFonts w:ascii="Symbol" w:hAnsi="Symbol"/>
    </w:rPr>
  </w:style>
  <w:style w:type="character" w:customStyle="1" w:styleId="WW8Num41z2">
    <w:name w:val="WW8Num41z2"/>
    <w:rsid w:val="00622F8F"/>
    <w:rPr>
      <w:rFonts w:ascii="Wingdings" w:hAnsi="Wingdings"/>
    </w:rPr>
  </w:style>
  <w:style w:type="character" w:customStyle="1" w:styleId="WW8Num42z0">
    <w:name w:val="WW8Num42z0"/>
    <w:rsid w:val="00622F8F"/>
    <w:rPr>
      <w:rFonts w:ascii="Symbol" w:hAnsi="Symbol"/>
      <w:color w:val="auto"/>
    </w:rPr>
  </w:style>
  <w:style w:type="character" w:customStyle="1" w:styleId="WW8Num43z0">
    <w:name w:val="WW8Num43z0"/>
    <w:rsid w:val="00622F8F"/>
    <w:rPr>
      <w:rFonts w:ascii="Wingdings" w:hAnsi="Wingdings"/>
    </w:rPr>
  </w:style>
  <w:style w:type="character" w:customStyle="1" w:styleId="WW8Num43z3">
    <w:name w:val="WW8Num43z3"/>
    <w:rsid w:val="00622F8F"/>
    <w:rPr>
      <w:rFonts w:ascii="Symbol" w:hAnsi="Symbol"/>
    </w:rPr>
  </w:style>
  <w:style w:type="character" w:customStyle="1" w:styleId="WW8Num43z4">
    <w:name w:val="WW8Num43z4"/>
    <w:rsid w:val="00622F8F"/>
    <w:rPr>
      <w:rFonts w:ascii="Courier New" w:hAnsi="Courier New" w:cs="Wingdings"/>
    </w:rPr>
  </w:style>
  <w:style w:type="character" w:customStyle="1" w:styleId="WW8Num44z0">
    <w:name w:val="WW8Num44z0"/>
    <w:rsid w:val="00622F8F"/>
    <w:rPr>
      <w:rFonts w:ascii="Symbol" w:hAnsi="Symbol"/>
    </w:rPr>
  </w:style>
  <w:style w:type="character" w:customStyle="1" w:styleId="WW8Num45z0">
    <w:name w:val="WW8Num45z0"/>
    <w:rsid w:val="00622F8F"/>
    <w:rPr>
      <w:rFonts w:ascii="Symbol" w:hAnsi="Symbol"/>
    </w:rPr>
  </w:style>
  <w:style w:type="character" w:customStyle="1" w:styleId="WW8Num46z0">
    <w:name w:val="WW8Num46z0"/>
    <w:rsid w:val="00622F8F"/>
    <w:rPr>
      <w:rFonts w:ascii="Arial" w:hAnsi="Arial"/>
    </w:rPr>
  </w:style>
  <w:style w:type="character" w:customStyle="1" w:styleId="WW8Num47z0">
    <w:name w:val="WW8Num47z0"/>
    <w:rsid w:val="00622F8F"/>
    <w:rPr>
      <w:rFonts w:ascii="Symbol" w:hAnsi="Symbol"/>
    </w:rPr>
  </w:style>
  <w:style w:type="character" w:customStyle="1" w:styleId="WW8Num47z1">
    <w:name w:val="WW8Num47z1"/>
    <w:rsid w:val="00622F8F"/>
    <w:rPr>
      <w:rFonts w:ascii="Courier New" w:hAnsi="Courier New" w:cs="Wingdings"/>
    </w:rPr>
  </w:style>
  <w:style w:type="character" w:customStyle="1" w:styleId="WW8Num47z2">
    <w:name w:val="WW8Num47z2"/>
    <w:rsid w:val="00622F8F"/>
    <w:rPr>
      <w:rFonts w:ascii="Wingdings" w:hAnsi="Wingdings"/>
    </w:rPr>
  </w:style>
  <w:style w:type="character" w:customStyle="1" w:styleId="WW8Num48z0">
    <w:name w:val="WW8Num48z0"/>
    <w:rsid w:val="00622F8F"/>
    <w:rPr>
      <w:rFonts w:ascii="Arial" w:hAnsi="Arial"/>
    </w:rPr>
  </w:style>
  <w:style w:type="character" w:customStyle="1" w:styleId="WW8Num49z0">
    <w:name w:val="WW8Num49z0"/>
    <w:rsid w:val="00622F8F"/>
    <w:rPr>
      <w:rFonts w:ascii="Symbol" w:hAnsi="Symbol"/>
    </w:rPr>
  </w:style>
  <w:style w:type="character" w:customStyle="1" w:styleId="WW8Num49z1">
    <w:name w:val="WW8Num49z1"/>
    <w:rsid w:val="00622F8F"/>
    <w:rPr>
      <w:rFonts w:ascii="Courier New" w:hAnsi="Courier New" w:cs="Wingdings"/>
    </w:rPr>
  </w:style>
  <w:style w:type="character" w:customStyle="1" w:styleId="WW8Num49z2">
    <w:name w:val="WW8Num49z2"/>
    <w:rsid w:val="00622F8F"/>
    <w:rPr>
      <w:rFonts w:ascii="Wingdings" w:hAnsi="Wingdings"/>
    </w:rPr>
  </w:style>
  <w:style w:type="character" w:customStyle="1" w:styleId="WW8Num50z0">
    <w:name w:val="WW8Num50z0"/>
    <w:rsid w:val="00622F8F"/>
    <w:rPr>
      <w:rFonts w:ascii="Arial" w:hAnsi="Arial"/>
    </w:rPr>
  </w:style>
  <w:style w:type="character" w:customStyle="1" w:styleId="WW8Num52z0">
    <w:name w:val="WW8Num52z0"/>
    <w:rsid w:val="00622F8F"/>
    <w:rPr>
      <w:rFonts w:ascii="Symbol" w:hAnsi="Symbol"/>
    </w:rPr>
  </w:style>
  <w:style w:type="character" w:customStyle="1" w:styleId="WW8Num52z1">
    <w:name w:val="WW8Num52z1"/>
    <w:rsid w:val="00622F8F"/>
    <w:rPr>
      <w:rFonts w:ascii="Wingdings" w:hAnsi="Wingdings"/>
    </w:rPr>
  </w:style>
  <w:style w:type="character" w:customStyle="1" w:styleId="WW8Num52z4">
    <w:name w:val="WW8Num52z4"/>
    <w:rsid w:val="00622F8F"/>
    <w:rPr>
      <w:rFonts w:ascii="Courier New" w:hAnsi="Courier New" w:cs="Wingdings"/>
    </w:rPr>
  </w:style>
  <w:style w:type="character" w:customStyle="1" w:styleId="WW8Num53z0">
    <w:name w:val="WW8Num53z0"/>
    <w:rsid w:val="00622F8F"/>
    <w:rPr>
      <w:rFonts w:ascii="Symbol" w:hAnsi="Symbol"/>
      <w:color w:val="auto"/>
    </w:rPr>
  </w:style>
  <w:style w:type="character" w:customStyle="1" w:styleId="WW8Num53z1">
    <w:name w:val="WW8Num53z1"/>
    <w:rsid w:val="00622F8F"/>
    <w:rPr>
      <w:rFonts w:ascii="Courier New" w:hAnsi="Courier New"/>
    </w:rPr>
  </w:style>
  <w:style w:type="character" w:customStyle="1" w:styleId="WW8Num53z3">
    <w:name w:val="WW8Num53z3"/>
    <w:rsid w:val="00622F8F"/>
    <w:rPr>
      <w:rFonts w:ascii="Symbol" w:hAnsi="Symbol"/>
    </w:rPr>
  </w:style>
  <w:style w:type="character" w:customStyle="1" w:styleId="WW8Num53z5">
    <w:name w:val="WW8Num53z5"/>
    <w:rsid w:val="00622F8F"/>
    <w:rPr>
      <w:rFonts w:ascii="Wingdings" w:hAnsi="Wingdings"/>
    </w:rPr>
  </w:style>
  <w:style w:type="character" w:customStyle="1" w:styleId="WW8Num54z0">
    <w:name w:val="WW8Num54z0"/>
    <w:rsid w:val="00622F8F"/>
    <w:rPr>
      <w:rFonts w:ascii="Arial" w:hAnsi="Arial"/>
    </w:rPr>
  </w:style>
  <w:style w:type="character" w:customStyle="1" w:styleId="WW8Num55z0">
    <w:name w:val="WW8Num55z0"/>
    <w:rsid w:val="00622F8F"/>
    <w:rPr>
      <w:rFonts w:ascii="Symbol" w:hAnsi="Symbol"/>
    </w:rPr>
  </w:style>
  <w:style w:type="character" w:customStyle="1" w:styleId="WW8Num55z1">
    <w:name w:val="WW8Num55z1"/>
    <w:rsid w:val="00622F8F"/>
    <w:rPr>
      <w:rFonts w:ascii="Courier New" w:hAnsi="Courier New" w:cs="Wingdings"/>
    </w:rPr>
  </w:style>
  <w:style w:type="character" w:customStyle="1" w:styleId="WW8Num55z2">
    <w:name w:val="WW8Num55z2"/>
    <w:rsid w:val="00622F8F"/>
    <w:rPr>
      <w:rFonts w:ascii="Wingdings" w:hAnsi="Wingdings"/>
    </w:rPr>
  </w:style>
  <w:style w:type="character" w:customStyle="1" w:styleId="WW8Num57z0">
    <w:name w:val="WW8Num57z0"/>
    <w:rsid w:val="00622F8F"/>
    <w:rPr>
      <w:rFonts w:ascii="Arial" w:hAnsi="Arial"/>
    </w:rPr>
  </w:style>
  <w:style w:type="character" w:customStyle="1" w:styleId="WW8Num58z0">
    <w:name w:val="WW8Num58z0"/>
    <w:rsid w:val="00622F8F"/>
    <w:rPr>
      <w:rFonts w:ascii="Symbol" w:hAnsi="Symbol"/>
    </w:rPr>
  </w:style>
  <w:style w:type="character" w:customStyle="1" w:styleId="WW8Num58z1">
    <w:name w:val="WW8Num58z1"/>
    <w:rsid w:val="00622F8F"/>
    <w:rPr>
      <w:rFonts w:ascii="Wingdings" w:hAnsi="Wingdings"/>
    </w:rPr>
  </w:style>
  <w:style w:type="character" w:customStyle="1" w:styleId="WW8Num58z4">
    <w:name w:val="WW8Num58z4"/>
    <w:rsid w:val="00622F8F"/>
    <w:rPr>
      <w:rFonts w:ascii="Courier New" w:hAnsi="Courier New" w:cs="Wingdings"/>
    </w:rPr>
  </w:style>
  <w:style w:type="character" w:customStyle="1" w:styleId="WW8Num59z0">
    <w:name w:val="WW8Num59z0"/>
    <w:rsid w:val="00622F8F"/>
    <w:rPr>
      <w:rFonts w:ascii="Wingdings" w:hAnsi="Wingdings"/>
    </w:rPr>
  </w:style>
  <w:style w:type="character" w:customStyle="1" w:styleId="WW8Num59z1">
    <w:name w:val="WW8Num59z1"/>
    <w:rsid w:val="00622F8F"/>
    <w:rPr>
      <w:rFonts w:ascii="Courier New" w:hAnsi="Courier New" w:cs="Wingdings"/>
    </w:rPr>
  </w:style>
  <w:style w:type="character" w:customStyle="1" w:styleId="WW8Num59z3">
    <w:name w:val="WW8Num59z3"/>
    <w:rsid w:val="00622F8F"/>
    <w:rPr>
      <w:rFonts w:ascii="Symbol" w:hAnsi="Symbol"/>
    </w:rPr>
  </w:style>
  <w:style w:type="character" w:customStyle="1" w:styleId="WW8Num60z0">
    <w:name w:val="WW8Num60z0"/>
    <w:rsid w:val="00622F8F"/>
    <w:rPr>
      <w:rFonts w:ascii="Symbol" w:hAnsi="Symbol"/>
    </w:rPr>
  </w:style>
  <w:style w:type="character" w:customStyle="1" w:styleId="WW8Num60z1">
    <w:name w:val="WW8Num60z1"/>
    <w:rsid w:val="00622F8F"/>
    <w:rPr>
      <w:rFonts w:ascii="Wingdings" w:hAnsi="Wingdings"/>
    </w:rPr>
  </w:style>
  <w:style w:type="character" w:customStyle="1" w:styleId="WW8Num60z4">
    <w:name w:val="WW8Num60z4"/>
    <w:rsid w:val="00622F8F"/>
    <w:rPr>
      <w:rFonts w:ascii="Courier New" w:hAnsi="Courier New" w:cs="Wingdings"/>
    </w:rPr>
  </w:style>
  <w:style w:type="character" w:customStyle="1" w:styleId="WW8Num61z0">
    <w:name w:val="WW8Num61z0"/>
    <w:rsid w:val="00622F8F"/>
    <w:rPr>
      <w:rFonts w:ascii="Arial" w:hAnsi="Arial"/>
    </w:rPr>
  </w:style>
  <w:style w:type="character" w:customStyle="1" w:styleId="WW8Num62z1">
    <w:name w:val="WW8Num62z1"/>
    <w:rsid w:val="00622F8F"/>
    <w:rPr>
      <w:rFonts w:ascii="Symbol" w:hAnsi="Symbol"/>
    </w:rPr>
  </w:style>
  <w:style w:type="character" w:customStyle="1" w:styleId="WW8Num62z2">
    <w:name w:val="WW8Num62z2"/>
    <w:rsid w:val="00622F8F"/>
    <w:rPr>
      <w:rFonts w:ascii="Wingdings" w:hAnsi="Wingdings"/>
    </w:rPr>
  </w:style>
  <w:style w:type="character" w:customStyle="1" w:styleId="WW8Num63z0">
    <w:name w:val="WW8Num63z0"/>
    <w:rsid w:val="00622F8F"/>
    <w:rPr>
      <w:rFonts w:ascii="Arial" w:hAnsi="Arial"/>
    </w:rPr>
  </w:style>
  <w:style w:type="character" w:customStyle="1" w:styleId="WW8Num64z0">
    <w:name w:val="WW8Num64z0"/>
    <w:rsid w:val="00622F8F"/>
    <w:rPr>
      <w:rFonts w:ascii="Wingdings" w:hAnsi="Wingdings"/>
    </w:rPr>
  </w:style>
  <w:style w:type="character" w:customStyle="1" w:styleId="WW8Num64z1">
    <w:name w:val="WW8Num64z1"/>
    <w:rsid w:val="00622F8F"/>
    <w:rPr>
      <w:rFonts w:ascii="Courier New" w:hAnsi="Courier New" w:cs="Wingdings"/>
    </w:rPr>
  </w:style>
  <w:style w:type="character" w:customStyle="1" w:styleId="WW8Num64z3">
    <w:name w:val="WW8Num64z3"/>
    <w:rsid w:val="00622F8F"/>
    <w:rPr>
      <w:rFonts w:ascii="Symbol" w:hAnsi="Symbol"/>
    </w:rPr>
  </w:style>
  <w:style w:type="character" w:customStyle="1" w:styleId="WW8Num66z0">
    <w:name w:val="WW8Num66z0"/>
    <w:rsid w:val="00622F8F"/>
    <w:rPr>
      <w:rFonts w:ascii="Symbol" w:hAnsi="Symbol"/>
    </w:rPr>
  </w:style>
  <w:style w:type="character" w:customStyle="1" w:styleId="WW8Num66z1">
    <w:name w:val="WW8Num66z1"/>
    <w:rsid w:val="00622F8F"/>
    <w:rPr>
      <w:rFonts w:ascii="Wingdings" w:hAnsi="Wingdings"/>
    </w:rPr>
  </w:style>
  <w:style w:type="character" w:customStyle="1" w:styleId="WW8Num66z4">
    <w:name w:val="WW8Num66z4"/>
    <w:rsid w:val="00622F8F"/>
    <w:rPr>
      <w:rFonts w:ascii="Courier New" w:hAnsi="Courier New" w:cs="Wingdings"/>
    </w:rPr>
  </w:style>
  <w:style w:type="character" w:customStyle="1" w:styleId="WW8Num67z0">
    <w:name w:val="WW8Num67z0"/>
    <w:rsid w:val="00622F8F"/>
    <w:rPr>
      <w:rFonts w:ascii="Symbol" w:hAnsi="Symbol"/>
    </w:rPr>
  </w:style>
  <w:style w:type="character" w:customStyle="1" w:styleId="WW8Num67z1">
    <w:name w:val="WW8Num67z1"/>
    <w:rsid w:val="00622F8F"/>
    <w:rPr>
      <w:rFonts w:ascii="Wingdings" w:hAnsi="Wingdings"/>
    </w:rPr>
  </w:style>
  <w:style w:type="character" w:customStyle="1" w:styleId="WW8Num67z4">
    <w:name w:val="WW8Num67z4"/>
    <w:rsid w:val="00622F8F"/>
    <w:rPr>
      <w:rFonts w:ascii="Courier New" w:hAnsi="Courier New" w:cs="Wingdings"/>
    </w:rPr>
  </w:style>
  <w:style w:type="character" w:customStyle="1" w:styleId="WW8Num68z4">
    <w:name w:val="WW8Num68z4"/>
    <w:rsid w:val="00622F8F"/>
    <w:rPr>
      <w:rFonts w:ascii="Wingdings" w:hAnsi="Wingdings"/>
    </w:rPr>
  </w:style>
  <w:style w:type="character" w:customStyle="1" w:styleId="WW8Num69z0">
    <w:name w:val="WW8Num69z0"/>
    <w:rsid w:val="00622F8F"/>
    <w:rPr>
      <w:rFonts w:ascii="Symbol" w:hAnsi="Symbol"/>
    </w:rPr>
  </w:style>
  <w:style w:type="character" w:customStyle="1" w:styleId="WW8Num69z1">
    <w:name w:val="WW8Num69z1"/>
    <w:rsid w:val="00622F8F"/>
    <w:rPr>
      <w:rFonts w:ascii="Wingdings" w:hAnsi="Wingdings"/>
    </w:rPr>
  </w:style>
  <w:style w:type="character" w:customStyle="1" w:styleId="WW8Num69z4">
    <w:name w:val="WW8Num69z4"/>
    <w:rsid w:val="00622F8F"/>
    <w:rPr>
      <w:rFonts w:ascii="Courier New" w:hAnsi="Courier New" w:cs="Wingdings"/>
    </w:rPr>
  </w:style>
  <w:style w:type="character" w:customStyle="1" w:styleId="WW8Num71z0">
    <w:name w:val="WW8Num71z0"/>
    <w:rsid w:val="00622F8F"/>
    <w:rPr>
      <w:rFonts w:ascii="Arial" w:hAnsi="Arial"/>
    </w:rPr>
  </w:style>
  <w:style w:type="character" w:customStyle="1" w:styleId="WW8Num73z0">
    <w:name w:val="WW8Num73z0"/>
    <w:rsid w:val="00622F8F"/>
    <w:rPr>
      <w:rFonts w:ascii="Wingdings" w:hAnsi="Wingdings"/>
    </w:rPr>
  </w:style>
  <w:style w:type="character" w:customStyle="1" w:styleId="WW8Num73z3">
    <w:name w:val="WW8Num73z3"/>
    <w:rsid w:val="00622F8F"/>
    <w:rPr>
      <w:rFonts w:ascii="Symbol" w:hAnsi="Symbol"/>
    </w:rPr>
  </w:style>
  <w:style w:type="character" w:customStyle="1" w:styleId="WW8Num73z4">
    <w:name w:val="WW8Num73z4"/>
    <w:rsid w:val="00622F8F"/>
    <w:rPr>
      <w:rFonts w:ascii="Courier New" w:hAnsi="Courier New" w:cs="Wingdings"/>
    </w:rPr>
  </w:style>
  <w:style w:type="character" w:customStyle="1" w:styleId="Domylnaczcionkaakapitu6">
    <w:name w:val="Domyślna czcionka akapitu6"/>
    <w:rsid w:val="00622F8F"/>
  </w:style>
  <w:style w:type="character" w:customStyle="1" w:styleId="WW8Num7z1">
    <w:name w:val="WW8Num7z1"/>
    <w:rsid w:val="00622F8F"/>
    <w:rPr>
      <w:rFonts w:ascii="Symbol" w:hAnsi="Symbol" w:cs="Wingdings"/>
    </w:rPr>
  </w:style>
  <w:style w:type="character" w:customStyle="1" w:styleId="WW8Num12z2">
    <w:name w:val="WW8Num12z2"/>
    <w:rsid w:val="00622F8F"/>
    <w:rPr>
      <w:rFonts w:ascii="Wingdings" w:hAnsi="Wingdings"/>
    </w:rPr>
  </w:style>
  <w:style w:type="character" w:customStyle="1" w:styleId="WW8Num12z5">
    <w:name w:val="WW8Num12z5"/>
    <w:rsid w:val="00622F8F"/>
    <w:rPr>
      <w:rFonts w:ascii="Courier New" w:hAnsi="Courier New"/>
      <w:color w:val="auto"/>
    </w:rPr>
  </w:style>
  <w:style w:type="character" w:customStyle="1" w:styleId="WW8Num17z1">
    <w:name w:val="WW8Num17z1"/>
    <w:rsid w:val="00622F8F"/>
    <w:rPr>
      <w:rFonts w:ascii="Symbol" w:hAnsi="Symbol"/>
      <w:color w:val="auto"/>
    </w:rPr>
  </w:style>
  <w:style w:type="character" w:customStyle="1" w:styleId="Domylnaczcionkaakapitu5">
    <w:name w:val="Domyślna czcionka akapitu5"/>
    <w:rsid w:val="00622F8F"/>
  </w:style>
  <w:style w:type="character" w:customStyle="1" w:styleId="Absatz-Standardschriftart">
    <w:name w:val="Absatz-Standardschriftart"/>
    <w:rsid w:val="00622F8F"/>
  </w:style>
  <w:style w:type="character" w:customStyle="1" w:styleId="WW-Absatz-Standardschriftart">
    <w:name w:val="WW-Absatz-Standardschriftart"/>
    <w:rsid w:val="00622F8F"/>
  </w:style>
  <w:style w:type="character" w:customStyle="1" w:styleId="WW8Num18z0">
    <w:name w:val="WW8Num18z0"/>
    <w:rsid w:val="00622F8F"/>
    <w:rPr>
      <w:rFonts w:ascii="Symbol" w:hAnsi="Symbol"/>
      <w:color w:val="auto"/>
    </w:rPr>
  </w:style>
  <w:style w:type="character" w:customStyle="1" w:styleId="Domylnaczcionkaakapitu4">
    <w:name w:val="Domyślna czcionka akapitu4"/>
    <w:rsid w:val="00622F8F"/>
  </w:style>
  <w:style w:type="character" w:customStyle="1" w:styleId="WW8Num9z1">
    <w:name w:val="WW8Num9z1"/>
    <w:rsid w:val="00622F8F"/>
    <w:rPr>
      <w:rFonts w:ascii="Symbol" w:hAnsi="Symbol" w:cs="Wingdings"/>
    </w:rPr>
  </w:style>
  <w:style w:type="character" w:customStyle="1" w:styleId="WW8Num17z3">
    <w:name w:val="WW8Num17z3"/>
    <w:rsid w:val="00622F8F"/>
    <w:rPr>
      <w:rFonts w:ascii="Symbol" w:hAnsi="Symbol"/>
    </w:rPr>
  </w:style>
  <w:style w:type="character" w:customStyle="1" w:styleId="WW8Num17z4">
    <w:name w:val="WW8Num17z4"/>
    <w:rsid w:val="00622F8F"/>
    <w:rPr>
      <w:rFonts w:ascii="Courier New" w:hAnsi="Courier New" w:cs="Wingdings"/>
    </w:rPr>
  </w:style>
  <w:style w:type="character" w:customStyle="1" w:styleId="WW8Num17z5">
    <w:name w:val="WW8Num17z5"/>
    <w:rsid w:val="00622F8F"/>
    <w:rPr>
      <w:rFonts w:ascii="Wingdings" w:hAnsi="Wingdings"/>
    </w:rPr>
  </w:style>
  <w:style w:type="character" w:customStyle="1" w:styleId="WW8Num20z1">
    <w:name w:val="WW8Num20z1"/>
    <w:rsid w:val="00622F8F"/>
    <w:rPr>
      <w:rFonts w:ascii="Symbol" w:hAnsi="Symbol"/>
      <w:color w:val="auto"/>
    </w:rPr>
  </w:style>
  <w:style w:type="character" w:customStyle="1" w:styleId="WW8Num20z2">
    <w:name w:val="WW8Num20z2"/>
    <w:rsid w:val="00622F8F"/>
    <w:rPr>
      <w:rFonts w:ascii="Wingdings" w:hAnsi="Wingdings"/>
    </w:rPr>
  </w:style>
  <w:style w:type="character" w:customStyle="1" w:styleId="WW8Num21z1">
    <w:name w:val="WW8Num21z1"/>
    <w:rsid w:val="00622F8F"/>
    <w:rPr>
      <w:rFonts w:ascii="Courier New" w:hAnsi="Courier New" w:cs="Wingdings"/>
    </w:rPr>
  </w:style>
  <w:style w:type="character" w:customStyle="1" w:styleId="WW8Num23z2">
    <w:name w:val="WW8Num23z2"/>
    <w:rsid w:val="00622F8F"/>
    <w:rPr>
      <w:rFonts w:ascii="Wingdings" w:hAnsi="Wingdings"/>
    </w:rPr>
  </w:style>
  <w:style w:type="character" w:customStyle="1" w:styleId="WW8Num23z3">
    <w:name w:val="WW8Num23z3"/>
    <w:rsid w:val="00622F8F"/>
    <w:rPr>
      <w:rFonts w:ascii="Symbol" w:hAnsi="Symbol"/>
    </w:rPr>
  </w:style>
  <w:style w:type="character" w:customStyle="1" w:styleId="WW8Num30z1">
    <w:name w:val="WW8Num30z1"/>
    <w:rsid w:val="00622F8F"/>
    <w:rPr>
      <w:rFonts w:ascii="Courier New" w:hAnsi="Courier New" w:cs="Wingdings"/>
    </w:rPr>
  </w:style>
  <w:style w:type="character" w:customStyle="1" w:styleId="WW8Num32z2">
    <w:name w:val="WW8Num32z2"/>
    <w:rsid w:val="00622F8F"/>
    <w:rPr>
      <w:rFonts w:ascii="Wingdings" w:hAnsi="Wingdings"/>
    </w:rPr>
  </w:style>
  <w:style w:type="character" w:customStyle="1" w:styleId="WW8Num38z3">
    <w:name w:val="WW8Num38z3"/>
    <w:rsid w:val="00622F8F"/>
    <w:rPr>
      <w:rFonts w:ascii="Symbol" w:hAnsi="Symbol"/>
    </w:rPr>
  </w:style>
  <w:style w:type="character" w:customStyle="1" w:styleId="WW8Num39z2">
    <w:name w:val="WW8Num39z2"/>
    <w:rsid w:val="00622F8F"/>
    <w:rPr>
      <w:rFonts w:ascii="Wingdings" w:hAnsi="Wingdings"/>
    </w:rPr>
  </w:style>
  <w:style w:type="character" w:customStyle="1" w:styleId="WW8Num40z3">
    <w:name w:val="WW8Num40z3"/>
    <w:rsid w:val="00622F8F"/>
    <w:rPr>
      <w:rFonts w:ascii="Symbol" w:hAnsi="Symbol"/>
    </w:rPr>
  </w:style>
  <w:style w:type="character" w:customStyle="1" w:styleId="WW8Num44z1">
    <w:name w:val="WW8Num44z1"/>
    <w:rsid w:val="00622F8F"/>
    <w:rPr>
      <w:rFonts w:ascii="Courier New" w:hAnsi="Courier New" w:cs="Wingdings"/>
    </w:rPr>
  </w:style>
  <w:style w:type="character" w:customStyle="1" w:styleId="WW8Num44z2">
    <w:name w:val="WW8Num44z2"/>
    <w:rsid w:val="00622F8F"/>
    <w:rPr>
      <w:rFonts w:ascii="Wingdings" w:hAnsi="Wingdings"/>
    </w:rPr>
  </w:style>
  <w:style w:type="character" w:customStyle="1" w:styleId="Domylnaczcionkaakapitu3">
    <w:name w:val="Domyślna czcionka akapitu3"/>
    <w:rsid w:val="00622F8F"/>
  </w:style>
  <w:style w:type="character" w:customStyle="1" w:styleId="WW8Num10z1">
    <w:name w:val="WW8Num10z1"/>
    <w:rsid w:val="00622F8F"/>
    <w:rPr>
      <w:rFonts w:ascii="Courier New" w:hAnsi="Courier New" w:cs="Wingdings"/>
    </w:rPr>
  </w:style>
  <w:style w:type="character" w:customStyle="1" w:styleId="WW8Num18z3">
    <w:name w:val="WW8Num18z3"/>
    <w:rsid w:val="00622F8F"/>
    <w:rPr>
      <w:rFonts w:ascii="Symbol" w:hAnsi="Symbol"/>
    </w:rPr>
  </w:style>
  <w:style w:type="character" w:customStyle="1" w:styleId="WW8Num18z4">
    <w:name w:val="WW8Num18z4"/>
    <w:rsid w:val="00622F8F"/>
    <w:rPr>
      <w:rFonts w:ascii="Courier New" w:hAnsi="Courier New" w:cs="Wingdings"/>
    </w:rPr>
  </w:style>
  <w:style w:type="character" w:customStyle="1" w:styleId="WW8Num18z5">
    <w:name w:val="WW8Num18z5"/>
    <w:rsid w:val="00622F8F"/>
    <w:rPr>
      <w:rFonts w:ascii="Wingdings" w:hAnsi="Wingdings"/>
    </w:rPr>
  </w:style>
  <w:style w:type="character" w:customStyle="1" w:styleId="WW8Num21z2">
    <w:name w:val="WW8Num21z2"/>
    <w:rsid w:val="00622F8F"/>
    <w:rPr>
      <w:rFonts w:ascii="Wingdings" w:hAnsi="Wingdings"/>
    </w:rPr>
  </w:style>
  <w:style w:type="character" w:customStyle="1" w:styleId="WW8Num22z1">
    <w:name w:val="WW8Num22z1"/>
    <w:rsid w:val="00622F8F"/>
    <w:rPr>
      <w:rFonts w:ascii="Courier New" w:hAnsi="Courier New" w:cs="Wingdings"/>
    </w:rPr>
  </w:style>
  <w:style w:type="character" w:customStyle="1" w:styleId="WW8Num24z3">
    <w:name w:val="WW8Num24z3"/>
    <w:rsid w:val="00622F8F"/>
    <w:rPr>
      <w:rFonts w:ascii="Symbol" w:hAnsi="Symbol"/>
    </w:rPr>
  </w:style>
  <w:style w:type="character" w:customStyle="1" w:styleId="WW8Num24z4">
    <w:name w:val="WW8Num24z4"/>
    <w:rsid w:val="00622F8F"/>
    <w:rPr>
      <w:rFonts w:ascii="Courier New" w:hAnsi="Courier New" w:cs="Wingdings"/>
    </w:rPr>
  </w:style>
  <w:style w:type="character" w:customStyle="1" w:styleId="WW-Absatz-Standardschriftart1">
    <w:name w:val="WW-Absatz-Standardschriftart1"/>
    <w:rsid w:val="00622F8F"/>
  </w:style>
  <w:style w:type="character" w:customStyle="1" w:styleId="WW8Num20z3">
    <w:name w:val="WW8Num20z3"/>
    <w:rsid w:val="00622F8F"/>
    <w:rPr>
      <w:rFonts w:ascii="Symbol" w:hAnsi="Symbol"/>
    </w:rPr>
  </w:style>
  <w:style w:type="character" w:customStyle="1" w:styleId="WW8Num20z4">
    <w:name w:val="WW8Num20z4"/>
    <w:rsid w:val="00622F8F"/>
    <w:rPr>
      <w:rFonts w:ascii="Courier New" w:hAnsi="Courier New" w:cs="Wingdings"/>
    </w:rPr>
  </w:style>
  <w:style w:type="character" w:customStyle="1" w:styleId="WW8Num20z5">
    <w:name w:val="WW8Num20z5"/>
    <w:rsid w:val="00622F8F"/>
    <w:rPr>
      <w:rFonts w:ascii="Wingdings" w:hAnsi="Wingdings"/>
    </w:rPr>
  </w:style>
  <w:style w:type="character" w:customStyle="1" w:styleId="WW8Num25z2">
    <w:name w:val="WW8Num25z2"/>
    <w:rsid w:val="00622F8F"/>
    <w:rPr>
      <w:rFonts w:ascii="Wingdings" w:hAnsi="Wingdings"/>
    </w:rPr>
  </w:style>
  <w:style w:type="character" w:customStyle="1" w:styleId="WW8Num25z5">
    <w:name w:val="WW8Num25z5"/>
    <w:rsid w:val="00622F8F"/>
    <w:rPr>
      <w:rFonts w:ascii="Courier New" w:hAnsi="Courier New"/>
      <w:color w:val="auto"/>
    </w:rPr>
  </w:style>
  <w:style w:type="character" w:customStyle="1" w:styleId="WW8Num25z7">
    <w:name w:val="WW8Num25z7"/>
    <w:rsid w:val="00622F8F"/>
    <w:rPr>
      <w:rFonts w:ascii="Courier New" w:hAnsi="Courier New" w:cs="Wingdings"/>
    </w:rPr>
  </w:style>
  <w:style w:type="character" w:customStyle="1" w:styleId="WW8Num25z8">
    <w:name w:val="WW8Num25z8"/>
    <w:rsid w:val="00622F8F"/>
    <w:rPr>
      <w:rFonts w:ascii="Wingdings" w:hAnsi="Wingdings"/>
    </w:rPr>
  </w:style>
  <w:style w:type="character" w:customStyle="1" w:styleId="WW8Num28z3">
    <w:name w:val="WW8Num28z3"/>
    <w:rsid w:val="00622F8F"/>
    <w:rPr>
      <w:rFonts w:ascii="Symbol" w:hAnsi="Symbol"/>
    </w:rPr>
  </w:style>
  <w:style w:type="character" w:customStyle="1" w:styleId="Domylnaczcionkaakapitu2">
    <w:name w:val="Domyślna czcionka akapitu2"/>
    <w:rsid w:val="00622F8F"/>
  </w:style>
  <w:style w:type="character" w:customStyle="1" w:styleId="WW8Num2z3">
    <w:name w:val="WW8Num2z3"/>
    <w:rsid w:val="00622F8F"/>
    <w:rPr>
      <w:rFonts w:ascii="Symbol" w:hAnsi="Symbol"/>
    </w:rPr>
  </w:style>
  <w:style w:type="character" w:customStyle="1" w:styleId="WW8Num3z3">
    <w:name w:val="WW8Num3z3"/>
    <w:rsid w:val="00622F8F"/>
    <w:rPr>
      <w:rFonts w:ascii="Symbol" w:hAnsi="Symbol"/>
    </w:rPr>
  </w:style>
  <w:style w:type="character" w:customStyle="1" w:styleId="WW8Num4z3">
    <w:name w:val="WW8Num4z3"/>
    <w:rsid w:val="00622F8F"/>
    <w:rPr>
      <w:rFonts w:ascii="Symbol" w:hAnsi="Symbol"/>
    </w:rPr>
  </w:style>
  <w:style w:type="character" w:customStyle="1" w:styleId="WW8Num5z1">
    <w:name w:val="WW8Num5z1"/>
    <w:rsid w:val="00622F8F"/>
    <w:rPr>
      <w:rFonts w:ascii="Courier New" w:hAnsi="Courier New" w:cs="Wingdings"/>
    </w:rPr>
  </w:style>
  <w:style w:type="character" w:customStyle="1" w:styleId="WW8Num5z2">
    <w:name w:val="WW8Num5z2"/>
    <w:rsid w:val="00622F8F"/>
    <w:rPr>
      <w:rFonts w:ascii="Wingdings" w:hAnsi="Wingdings"/>
    </w:rPr>
  </w:style>
  <w:style w:type="character" w:customStyle="1" w:styleId="WW8Num5z3">
    <w:name w:val="WW8Num5z3"/>
    <w:rsid w:val="00622F8F"/>
    <w:rPr>
      <w:rFonts w:ascii="Symbol" w:hAnsi="Symbol"/>
    </w:rPr>
  </w:style>
  <w:style w:type="character" w:customStyle="1" w:styleId="WW8Num10z2">
    <w:name w:val="WW8Num10z2"/>
    <w:rsid w:val="00622F8F"/>
    <w:rPr>
      <w:rFonts w:ascii="Wingdings" w:hAnsi="Wingdings"/>
    </w:rPr>
  </w:style>
  <w:style w:type="character" w:customStyle="1" w:styleId="WW8Num10z3">
    <w:name w:val="WW8Num10z3"/>
    <w:rsid w:val="00622F8F"/>
    <w:rPr>
      <w:rFonts w:ascii="Symbol" w:hAnsi="Symbol"/>
    </w:rPr>
  </w:style>
  <w:style w:type="character" w:customStyle="1" w:styleId="WW8Num13z3">
    <w:name w:val="WW8Num13z3"/>
    <w:rsid w:val="00622F8F"/>
    <w:rPr>
      <w:rFonts w:ascii="Symbol" w:hAnsi="Symbol"/>
    </w:rPr>
  </w:style>
  <w:style w:type="character" w:customStyle="1" w:styleId="WW8Num14z5">
    <w:name w:val="WW8Num14z5"/>
    <w:rsid w:val="00622F8F"/>
    <w:rPr>
      <w:rFonts w:ascii="Courier New" w:hAnsi="Courier New"/>
      <w:color w:val="auto"/>
    </w:rPr>
  </w:style>
  <w:style w:type="character" w:customStyle="1" w:styleId="WW8Num14z7">
    <w:name w:val="WW8Num14z7"/>
    <w:rsid w:val="00622F8F"/>
    <w:rPr>
      <w:rFonts w:ascii="Courier New" w:hAnsi="Courier New" w:cs="Wingdings"/>
    </w:rPr>
  </w:style>
  <w:style w:type="character" w:customStyle="1" w:styleId="WW8Num14z8">
    <w:name w:val="WW8Num14z8"/>
    <w:rsid w:val="00622F8F"/>
    <w:rPr>
      <w:rFonts w:ascii="Wingdings" w:hAnsi="Wingdings"/>
    </w:rPr>
  </w:style>
  <w:style w:type="character" w:customStyle="1" w:styleId="WW8Num18z1">
    <w:name w:val="WW8Num18z1"/>
    <w:rsid w:val="00622F8F"/>
    <w:rPr>
      <w:rFonts w:ascii="Courier New" w:hAnsi="Courier New" w:cs="Wingdings"/>
    </w:rPr>
  </w:style>
  <w:style w:type="character" w:customStyle="1" w:styleId="WW8Num18z2">
    <w:name w:val="WW8Num18z2"/>
    <w:rsid w:val="00622F8F"/>
    <w:rPr>
      <w:rFonts w:ascii="Wingdings" w:hAnsi="Wingdings"/>
    </w:rPr>
  </w:style>
  <w:style w:type="character" w:customStyle="1" w:styleId="WW8Num19z2">
    <w:name w:val="WW8Num19z2"/>
    <w:rsid w:val="00622F8F"/>
    <w:rPr>
      <w:rFonts w:ascii="Wingdings" w:hAnsi="Wingdings"/>
    </w:rPr>
  </w:style>
  <w:style w:type="character" w:customStyle="1" w:styleId="WW8Num21z3">
    <w:name w:val="WW8Num21z3"/>
    <w:rsid w:val="00622F8F"/>
    <w:rPr>
      <w:rFonts w:ascii="Symbol" w:hAnsi="Symbol"/>
    </w:rPr>
  </w:style>
  <w:style w:type="character" w:customStyle="1" w:styleId="WW8Num22z2">
    <w:name w:val="WW8Num22z2"/>
    <w:rsid w:val="00622F8F"/>
    <w:rPr>
      <w:rFonts w:ascii="Wingdings" w:hAnsi="Wingdings"/>
    </w:rPr>
  </w:style>
  <w:style w:type="character" w:customStyle="1" w:styleId="WW8Num22z3">
    <w:name w:val="WW8Num22z3"/>
    <w:rsid w:val="00622F8F"/>
    <w:rPr>
      <w:rFonts w:ascii="Symbol" w:hAnsi="Symbol"/>
    </w:rPr>
  </w:style>
  <w:style w:type="character" w:customStyle="1" w:styleId="WW8Num25z3">
    <w:name w:val="WW8Num25z3"/>
    <w:rsid w:val="00622F8F"/>
    <w:rPr>
      <w:rFonts w:ascii="Symbol" w:hAnsi="Symbol"/>
    </w:rPr>
  </w:style>
  <w:style w:type="character" w:customStyle="1" w:styleId="WW8Num27z3">
    <w:name w:val="WW8Num27z3"/>
    <w:rsid w:val="00622F8F"/>
    <w:rPr>
      <w:rFonts w:ascii="Symbol" w:hAnsi="Symbol"/>
    </w:rPr>
  </w:style>
  <w:style w:type="character" w:customStyle="1" w:styleId="WW8Num27z5">
    <w:name w:val="WW8Num27z5"/>
    <w:rsid w:val="00622F8F"/>
    <w:rPr>
      <w:rFonts w:ascii="Wingdings" w:hAnsi="Wingdings"/>
    </w:rPr>
  </w:style>
  <w:style w:type="character" w:customStyle="1" w:styleId="WW8Num30z2">
    <w:name w:val="WW8Num30z2"/>
    <w:rsid w:val="00622F8F"/>
    <w:rPr>
      <w:rFonts w:ascii="Wingdings" w:hAnsi="Wingdings"/>
    </w:rPr>
  </w:style>
  <w:style w:type="character" w:customStyle="1" w:styleId="WW8Num30z3">
    <w:name w:val="WW8Num30z3"/>
    <w:rsid w:val="00622F8F"/>
    <w:rPr>
      <w:rFonts w:ascii="Symbol" w:hAnsi="Symbol"/>
    </w:rPr>
  </w:style>
  <w:style w:type="character" w:customStyle="1" w:styleId="WW8Num32z3">
    <w:name w:val="WW8Num32z3"/>
    <w:rsid w:val="00622F8F"/>
    <w:rPr>
      <w:rFonts w:ascii="Symbol" w:hAnsi="Symbol"/>
    </w:rPr>
  </w:style>
  <w:style w:type="character" w:customStyle="1" w:styleId="WW8Num34z5">
    <w:name w:val="WW8Num34z5"/>
    <w:rsid w:val="00622F8F"/>
    <w:rPr>
      <w:rFonts w:ascii="Courier New" w:hAnsi="Courier New"/>
      <w:color w:val="auto"/>
    </w:rPr>
  </w:style>
  <w:style w:type="character" w:customStyle="1" w:styleId="WW8Num34z7">
    <w:name w:val="WW8Num34z7"/>
    <w:rsid w:val="00622F8F"/>
    <w:rPr>
      <w:rFonts w:ascii="Courier New" w:hAnsi="Courier New" w:cs="Wingdings"/>
    </w:rPr>
  </w:style>
  <w:style w:type="character" w:customStyle="1" w:styleId="WW8Num34z8">
    <w:name w:val="WW8Num34z8"/>
    <w:rsid w:val="00622F8F"/>
    <w:rPr>
      <w:rFonts w:ascii="Wingdings" w:hAnsi="Wingdings"/>
    </w:rPr>
  </w:style>
  <w:style w:type="character" w:customStyle="1" w:styleId="WW8Num38z2">
    <w:name w:val="WW8Num38z2"/>
    <w:rsid w:val="00622F8F"/>
    <w:rPr>
      <w:rFonts w:ascii="Wingdings" w:hAnsi="Wingdings"/>
    </w:rPr>
  </w:style>
  <w:style w:type="character" w:customStyle="1" w:styleId="WW8Num39z3">
    <w:name w:val="WW8Num39z3"/>
    <w:rsid w:val="00622F8F"/>
    <w:rPr>
      <w:rFonts w:ascii="Symbol" w:hAnsi="Symbol"/>
    </w:rPr>
  </w:style>
  <w:style w:type="character" w:customStyle="1" w:styleId="WW8Num42z1">
    <w:name w:val="WW8Num42z1"/>
    <w:rsid w:val="00622F8F"/>
    <w:rPr>
      <w:rFonts w:ascii="Courier New" w:hAnsi="Courier New" w:cs="Wingdings"/>
    </w:rPr>
  </w:style>
  <w:style w:type="character" w:customStyle="1" w:styleId="WW8Num42z2">
    <w:name w:val="WW8Num42z2"/>
    <w:rsid w:val="00622F8F"/>
    <w:rPr>
      <w:rFonts w:ascii="Wingdings" w:hAnsi="Wingdings"/>
    </w:rPr>
  </w:style>
  <w:style w:type="character" w:customStyle="1" w:styleId="WW8Num42z3">
    <w:name w:val="WW8Num42z3"/>
    <w:rsid w:val="00622F8F"/>
    <w:rPr>
      <w:rFonts w:ascii="Symbol" w:hAnsi="Symbol"/>
    </w:rPr>
  </w:style>
  <w:style w:type="character" w:customStyle="1" w:styleId="WW8Num43z1">
    <w:name w:val="WW8Num43z1"/>
    <w:rsid w:val="00622F8F"/>
    <w:rPr>
      <w:rFonts w:ascii="Symbol" w:hAnsi="Symbol"/>
      <w:color w:val="auto"/>
    </w:rPr>
  </w:style>
  <w:style w:type="character" w:customStyle="1" w:styleId="WW8Num45z1">
    <w:name w:val="WW8Num45z1"/>
    <w:rsid w:val="00622F8F"/>
    <w:rPr>
      <w:rFonts w:ascii="Courier New" w:hAnsi="Courier New" w:cs="Wingdings"/>
    </w:rPr>
  </w:style>
  <w:style w:type="character" w:customStyle="1" w:styleId="WW8Num45z2">
    <w:name w:val="WW8Num45z2"/>
    <w:rsid w:val="00622F8F"/>
    <w:rPr>
      <w:rFonts w:ascii="Wingdings" w:hAnsi="Wingdings"/>
    </w:rPr>
  </w:style>
  <w:style w:type="character" w:customStyle="1" w:styleId="WW8Num46z1">
    <w:name w:val="WW8Num46z1"/>
    <w:rsid w:val="00622F8F"/>
    <w:rPr>
      <w:sz w:val="22"/>
      <w:szCs w:val="22"/>
    </w:rPr>
  </w:style>
  <w:style w:type="character" w:customStyle="1" w:styleId="Domylnaczcionkaakapitu1">
    <w:name w:val="Domyślna czcionka akapitu1"/>
    <w:rsid w:val="00622F8F"/>
  </w:style>
  <w:style w:type="character" w:styleId="Pogrubienie">
    <w:name w:val="Strong"/>
    <w:uiPriority w:val="22"/>
    <w:qFormat/>
    <w:rsid w:val="00622F8F"/>
    <w:rPr>
      <w:b/>
      <w:bCs/>
    </w:rPr>
  </w:style>
  <w:style w:type="character" w:customStyle="1" w:styleId="Znakiprzypiswkocowych">
    <w:name w:val="Znaki przypisów końcowych"/>
    <w:rsid w:val="00622F8F"/>
    <w:rPr>
      <w:vertAlign w:val="superscript"/>
    </w:rPr>
  </w:style>
  <w:style w:type="character" w:customStyle="1" w:styleId="tresc">
    <w:name w:val="tresc"/>
    <w:basedOn w:val="Domylnaczcionkaakapitu1"/>
    <w:rsid w:val="00622F8F"/>
  </w:style>
  <w:style w:type="character" w:styleId="Uwydatnienie">
    <w:name w:val="Emphasis"/>
    <w:qFormat/>
    <w:rsid w:val="00622F8F"/>
    <w:rPr>
      <w:i/>
      <w:iCs/>
    </w:rPr>
  </w:style>
  <w:style w:type="character" w:customStyle="1" w:styleId="label">
    <w:name w:val="label"/>
    <w:basedOn w:val="Domylnaczcionkaakapitu1"/>
    <w:rsid w:val="00622F8F"/>
  </w:style>
  <w:style w:type="character" w:customStyle="1" w:styleId="Odwoaniedokomentarza1">
    <w:name w:val="Odwołanie do komentarza1"/>
    <w:rsid w:val="00622F8F"/>
    <w:rPr>
      <w:sz w:val="16"/>
      <w:szCs w:val="16"/>
    </w:rPr>
  </w:style>
  <w:style w:type="character" w:customStyle="1" w:styleId="Znakiprzypiswdolnych">
    <w:name w:val="Znaki przypisów dolnych"/>
    <w:rsid w:val="00622F8F"/>
    <w:rPr>
      <w:vertAlign w:val="superscript"/>
    </w:rPr>
  </w:style>
  <w:style w:type="character" w:customStyle="1" w:styleId="Symbolewypunktowania">
    <w:name w:val="Symbole wypunktowania"/>
    <w:rsid w:val="00622F8F"/>
    <w:rPr>
      <w:rFonts w:ascii="StarSymbol" w:eastAsia="StarSymbol" w:hAnsi="StarSymbol" w:cs="Wingdings 2"/>
      <w:sz w:val="18"/>
      <w:szCs w:val="18"/>
    </w:rPr>
  </w:style>
  <w:style w:type="character" w:customStyle="1" w:styleId="Odwoaniedokomentarza2">
    <w:name w:val="Odwołanie do komentarza2"/>
    <w:rsid w:val="00622F8F"/>
    <w:rPr>
      <w:sz w:val="16"/>
      <w:szCs w:val="16"/>
    </w:rPr>
  </w:style>
  <w:style w:type="character" w:customStyle="1" w:styleId="Znakinumeracji">
    <w:name w:val="Znaki numeracji"/>
    <w:rsid w:val="00622F8F"/>
  </w:style>
  <w:style w:type="character" w:customStyle="1" w:styleId="Odwoaniedokomentarza3">
    <w:name w:val="Odwołanie do komentarza3"/>
    <w:rsid w:val="00622F8F"/>
    <w:rPr>
      <w:sz w:val="16"/>
      <w:szCs w:val="16"/>
    </w:rPr>
  </w:style>
  <w:style w:type="character" w:customStyle="1" w:styleId="apple-style-span">
    <w:name w:val="apple-style-span"/>
    <w:basedOn w:val="Domylnaczcionkaakapitu6"/>
    <w:rsid w:val="00622F8F"/>
  </w:style>
  <w:style w:type="character" w:customStyle="1" w:styleId="BodyTextChar">
    <w:name w:val="Body Text Char"/>
    <w:rsid w:val="00622F8F"/>
    <w:rPr>
      <w:rFonts w:ascii="Arial Narrow" w:hAnsi="Arial Narrow"/>
      <w:sz w:val="16"/>
    </w:rPr>
  </w:style>
  <w:style w:type="character" w:customStyle="1" w:styleId="FooterChar">
    <w:name w:val="Footer Char"/>
    <w:basedOn w:val="WW-Domylnaczcionkaakapitu"/>
    <w:rsid w:val="00622F8F"/>
  </w:style>
  <w:style w:type="character" w:customStyle="1" w:styleId="EndnoteTextChar">
    <w:name w:val="Endnote Text Char"/>
    <w:basedOn w:val="WW-Domylnaczcionkaakapitu"/>
    <w:rsid w:val="00622F8F"/>
  </w:style>
  <w:style w:type="character" w:customStyle="1" w:styleId="CommentTextChar1">
    <w:name w:val="Comment Text Char1"/>
    <w:basedOn w:val="WW-Domylnaczcionkaakapitu"/>
    <w:rsid w:val="00622F8F"/>
  </w:style>
  <w:style w:type="character" w:customStyle="1" w:styleId="CommentSubjectChar">
    <w:name w:val="Comment Subject Char"/>
    <w:basedOn w:val="CommentTextChar1"/>
    <w:rsid w:val="00622F8F"/>
  </w:style>
  <w:style w:type="character" w:customStyle="1" w:styleId="FootnoteTextChar">
    <w:name w:val="Footnote Text Char"/>
    <w:basedOn w:val="WW-Domylnaczcionkaakapitu"/>
    <w:rsid w:val="00622F8F"/>
  </w:style>
  <w:style w:type="character" w:customStyle="1" w:styleId="Odwoanieprzypisudolnego1">
    <w:name w:val="Odwołanie przypisu dolnego1"/>
    <w:rsid w:val="00622F8F"/>
    <w:rPr>
      <w:vertAlign w:val="superscript"/>
    </w:rPr>
  </w:style>
  <w:style w:type="character" w:customStyle="1" w:styleId="Nagwek5Znak1">
    <w:name w:val="Nagłówek 5 Znak1"/>
    <w:rsid w:val="00622F8F"/>
    <w:rPr>
      <w:rFonts w:ascii="Calibri" w:hAnsi="Calibri"/>
      <w:b/>
      <w:bCs/>
      <w:i/>
      <w:iCs/>
      <w:sz w:val="26"/>
      <w:szCs w:val="26"/>
    </w:rPr>
  </w:style>
  <w:style w:type="character" w:customStyle="1" w:styleId="5stylZnak">
    <w:name w:val="5 styl Znak"/>
    <w:basedOn w:val="Nagwek5Znak1"/>
    <w:rsid w:val="00622F8F"/>
    <w:rPr>
      <w:rFonts w:ascii="Calibri" w:hAnsi="Calibri"/>
      <w:b/>
      <w:bCs/>
      <w:i/>
      <w:iCs/>
      <w:sz w:val="26"/>
      <w:szCs w:val="26"/>
    </w:rPr>
  </w:style>
  <w:style w:type="character" w:customStyle="1" w:styleId="Nagwek4Znak1">
    <w:name w:val="Nagłówek 4 Znak1"/>
    <w:rsid w:val="00622F8F"/>
    <w:rPr>
      <w:rFonts w:ascii="Calibri" w:hAnsi="Calibri"/>
      <w:b/>
      <w:bCs/>
      <w:sz w:val="28"/>
      <w:szCs w:val="28"/>
    </w:rPr>
  </w:style>
  <w:style w:type="character" w:customStyle="1" w:styleId="4stylZnak">
    <w:name w:val="4 styl Znak"/>
    <w:basedOn w:val="Nagwek4Znak1"/>
    <w:rsid w:val="00622F8F"/>
    <w:rPr>
      <w:rFonts w:ascii="Calibri" w:hAnsi="Calibri"/>
      <w:b/>
      <w:bCs/>
      <w:sz w:val="28"/>
      <w:szCs w:val="28"/>
    </w:rPr>
  </w:style>
  <w:style w:type="character" w:customStyle="1" w:styleId="DocumentMapChar">
    <w:name w:val="Document Map Char"/>
    <w:rsid w:val="00622F8F"/>
    <w:rPr>
      <w:rFonts w:ascii="Tahoma" w:hAnsi="Tahoma" w:cs="Tahoma"/>
      <w:sz w:val="16"/>
      <w:szCs w:val="16"/>
    </w:rPr>
  </w:style>
  <w:style w:type="character" w:customStyle="1" w:styleId="HTMLAddressChar">
    <w:name w:val="HTML Address Char"/>
    <w:rsid w:val="00622F8F"/>
    <w:rPr>
      <w:i/>
      <w:iCs/>
      <w:sz w:val="24"/>
      <w:szCs w:val="24"/>
    </w:rPr>
  </w:style>
  <w:style w:type="character" w:customStyle="1" w:styleId="Odwoanieprzypisukocowego1">
    <w:name w:val="Odwołanie przypisu końcowego1"/>
    <w:rsid w:val="00622F8F"/>
    <w:rPr>
      <w:vertAlign w:val="superscript"/>
    </w:rPr>
  </w:style>
  <w:style w:type="character" w:customStyle="1" w:styleId="CommentTextChar">
    <w:name w:val="Comment Text Char"/>
    <w:rsid w:val="00622F8F"/>
    <w:rPr>
      <w:rFonts w:cs="Times New Roman"/>
      <w:lang w:eastAsia="ar-SA" w:bidi="ar-SA"/>
    </w:rPr>
  </w:style>
  <w:style w:type="character" w:customStyle="1" w:styleId="Heading1Char">
    <w:name w:val="Heading 1 Char"/>
    <w:rsid w:val="00622F8F"/>
    <w:rPr>
      <w:rFonts w:ascii="Arial" w:hAnsi="Arial" w:cs="Arial"/>
      <w:b/>
      <w:bCs/>
      <w:kern w:val="1"/>
      <w:sz w:val="28"/>
      <w:szCs w:val="32"/>
    </w:rPr>
  </w:style>
  <w:style w:type="character" w:customStyle="1" w:styleId="Heading2Char">
    <w:name w:val="Heading 2 Char"/>
    <w:rsid w:val="00622F8F"/>
    <w:rPr>
      <w:rFonts w:ascii="Arial" w:hAnsi="Arial" w:cs="Arial"/>
      <w:b/>
      <w:bCs/>
      <w:iCs/>
      <w:sz w:val="24"/>
      <w:szCs w:val="28"/>
    </w:rPr>
  </w:style>
  <w:style w:type="character" w:customStyle="1" w:styleId="Heading3Char">
    <w:name w:val="Heading 3 Char"/>
    <w:rsid w:val="00622F8F"/>
    <w:rPr>
      <w:rFonts w:ascii="Arial" w:hAnsi="Arial" w:cs="Arial"/>
      <w:b/>
      <w:bCs/>
      <w:iCs/>
      <w:sz w:val="22"/>
      <w:szCs w:val="26"/>
    </w:rPr>
  </w:style>
  <w:style w:type="character" w:customStyle="1" w:styleId="Bullet1Char">
    <w:name w:val="Bullet 1 Char"/>
    <w:rsid w:val="00622F8F"/>
    <w:rPr>
      <w:rFonts w:ascii="Arial" w:hAnsi="Arial"/>
      <w:sz w:val="18"/>
      <w:szCs w:val="24"/>
    </w:rPr>
  </w:style>
  <w:style w:type="paragraph" w:customStyle="1" w:styleId="Nagwek80">
    <w:name w:val="Nagłówek8"/>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styleId="Lista">
    <w:name w:val="List"/>
    <w:basedOn w:val="Tekstpodstawowy"/>
    <w:rsid w:val="00622F8F"/>
    <w:pPr>
      <w:tabs>
        <w:tab w:val="clear" w:pos="0"/>
      </w:tabs>
      <w:suppressAutoHyphens/>
      <w:jc w:val="center"/>
    </w:pPr>
    <w:rPr>
      <w:rFonts w:ascii="Arial Narrow" w:hAnsi="Arial Narrow" w:cs="Tahoma"/>
      <w:b w:val="0"/>
      <w:sz w:val="16"/>
      <w:lang w:eastAsia="ar-SA"/>
    </w:rPr>
  </w:style>
  <w:style w:type="paragraph" w:customStyle="1" w:styleId="Podpis8">
    <w:name w:val="Podpis8"/>
    <w:basedOn w:val="Normalny"/>
    <w:rsid w:val="00622F8F"/>
    <w:pPr>
      <w:suppressLineNumbers/>
      <w:suppressAutoHyphens/>
      <w:spacing w:before="120" w:after="120"/>
    </w:pPr>
    <w:rPr>
      <w:rFonts w:cs="Tahoma"/>
      <w:i/>
      <w:iCs/>
      <w:sz w:val="24"/>
      <w:szCs w:val="24"/>
      <w:lang w:eastAsia="ar-SA"/>
    </w:rPr>
  </w:style>
  <w:style w:type="paragraph" w:customStyle="1" w:styleId="Indeks">
    <w:name w:val="Indeks"/>
    <w:basedOn w:val="Normalny"/>
    <w:rsid w:val="00622F8F"/>
    <w:pPr>
      <w:suppressLineNumbers/>
      <w:suppressAutoHyphens/>
    </w:pPr>
    <w:rPr>
      <w:rFonts w:cs="Tahoma"/>
      <w:lang w:eastAsia="ar-SA"/>
    </w:rPr>
  </w:style>
  <w:style w:type="paragraph" w:customStyle="1" w:styleId="Nagwek70">
    <w:name w:val="Nagłówek7"/>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customStyle="1" w:styleId="Podpis7">
    <w:name w:val="Podpis7"/>
    <w:basedOn w:val="Normalny"/>
    <w:rsid w:val="00622F8F"/>
    <w:pPr>
      <w:suppressLineNumbers/>
      <w:suppressAutoHyphens/>
      <w:spacing w:before="120" w:after="120"/>
    </w:pPr>
    <w:rPr>
      <w:rFonts w:cs="Tahoma"/>
      <w:i/>
      <w:iCs/>
      <w:sz w:val="24"/>
      <w:szCs w:val="24"/>
      <w:lang w:eastAsia="ar-SA"/>
    </w:rPr>
  </w:style>
  <w:style w:type="paragraph" w:customStyle="1" w:styleId="Akapitzlist1">
    <w:name w:val="Akapit z listą1"/>
    <w:basedOn w:val="Normalny"/>
    <w:rsid w:val="00622F8F"/>
    <w:pPr>
      <w:ind w:left="720"/>
    </w:pPr>
    <w:rPr>
      <w:sz w:val="24"/>
      <w:szCs w:val="24"/>
      <w:lang w:eastAsia="ar-SA"/>
    </w:rPr>
  </w:style>
  <w:style w:type="paragraph" w:customStyle="1" w:styleId="Tekstkomentarza4">
    <w:name w:val="Tekst komentarza4"/>
    <w:basedOn w:val="Normalny"/>
    <w:rsid w:val="00622F8F"/>
    <w:pPr>
      <w:suppressAutoHyphens/>
    </w:pPr>
    <w:rPr>
      <w:lang w:eastAsia="ar-SA"/>
    </w:rPr>
  </w:style>
  <w:style w:type="paragraph" w:customStyle="1" w:styleId="Nagwek60">
    <w:name w:val="Nagłówek6"/>
    <w:basedOn w:val="Normalny"/>
    <w:next w:val="Tekstpodstawowy"/>
    <w:rsid w:val="00622F8F"/>
    <w:pPr>
      <w:keepNext/>
      <w:suppressAutoHyphens/>
      <w:spacing w:before="240" w:after="120"/>
    </w:pPr>
    <w:rPr>
      <w:rFonts w:ascii="Arial" w:eastAsia="MS Mincho" w:hAnsi="Arial" w:cs="Tahoma"/>
      <w:sz w:val="28"/>
      <w:szCs w:val="28"/>
      <w:lang w:eastAsia="ar-SA"/>
    </w:rPr>
  </w:style>
  <w:style w:type="paragraph" w:customStyle="1" w:styleId="Podpis6">
    <w:name w:val="Podpis6"/>
    <w:basedOn w:val="Normalny"/>
    <w:rsid w:val="00622F8F"/>
    <w:pPr>
      <w:suppressLineNumbers/>
      <w:suppressAutoHyphens/>
      <w:spacing w:before="120" w:after="120"/>
    </w:pPr>
    <w:rPr>
      <w:rFonts w:cs="Tahoma"/>
      <w:i/>
      <w:iCs/>
      <w:sz w:val="24"/>
      <w:szCs w:val="24"/>
      <w:lang w:eastAsia="ar-SA"/>
    </w:rPr>
  </w:style>
  <w:style w:type="paragraph" w:customStyle="1" w:styleId="Nagwek50">
    <w:name w:val="Nagłówek5"/>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customStyle="1" w:styleId="Podpis5">
    <w:name w:val="Podpis5"/>
    <w:basedOn w:val="Normalny"/>
    <w:rsid w:val="00622F8F"/>
    <w:pPr>
      <w:suppressLineNumbers/>
      <w:suppressAutoHyphens/>
      <w:spacing w:before="120" w:after="120"/>
    </w:pPr>
    <w:rPr>
      <w:rFonts w:cs="Tahoma"/>
      <w:i/>
      <w:iCs/>
      <w:sz w:val="24"/>
      <w:szCs w:val="24"/>
      <w:lang w:eastAsia="ar-SA"/>
    </w:rPr>
  </w:style>
  <w:style w:type="paragraph" w:customStyle="1" w:styleId="Nagwek40">
    <w:name w:val="Nagłówek4"/>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customStyle="1" w:styleId="Podpis4">
    <w:name w:val="Podpis4"/>
    <w:basedOn w:val="Normalny"/>
    <w:rsid w:val="00622F8F"/>
    <w:pPr>
      <w:suppressLineNumbers/>
      <w:suppressAutoHyphens/>
      <w:spacing w:before="120" w:after="120"/>
    </w:pPr>
    <w:rPr>
      <w:rFonts w:cs="Tahoma"/>
      <w:i/>
      <w:iCs/>
      <w:sz w:val="24"/>
      <w:szCs w:val="24"/>
      <w:lang w:eastAsia="ar-SA"/>
    </w:rPr>
  </w:style>
  <w:style w:type="paragraph" w:customStyle="1" w:styleId="Nagwek30">
    <w:name w:val="Nagłówek3"/>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customStyle="1" w:styleId="Podpis3">
    <w:name w:val="Podpis3"/>
    <w:basedOn w:val="Normalny"/>
    <w:rsid w:val="00622F8F"/>
    <w:pPr>
      <w:suppressLineNumbers/>
      <w:suppressAutoHyphens/>
      <w:spacing w:before="120" w:after="120"/>
    </w:pPr>
    <w:rPr>
      <w:rFonts w:cs="Tahoma"/>
      <w:i/>
      <w:iCs/>
      <w:sz w:val="24"/>
      <w:szCs w:val="24"/>
      <w:lang w:eastAsia="ar-SA"/>
    </w:rPr>
  </w:style>
  <w:style w:type="paragraph" w:customStyle="1" w:styleId="Nagwek20">
    <w:name w:val="Nagłówek2"/>
    <w:basedOn w:val="Normalny"/>
    <w:next w:val="Tekstpodstawowy"/>
    <w:rsid w:val="00622F8F"/>
    <w:pPr>
      <w:keepNext/>
      <w:suppressAutoHyphens/>
      <w:spacing w:before="240" w:after="120"/>
    </w:pPr>
    <w:rPr>
      <w:rFonts w:ascii="Arial" w:eastAsia="MS Mincho" w:hAnsi="Arial" w:cs="Tahoma"/>
      <w:sz w:val="28"/>
      <w:szCs w:val="28"/>
      <w:lang w:eastAsia="ar-SA"/>
    </w:rPr>
  </w:style>
  <w:style w:type="paragraph" w:customStyle="1" w:styleId="Podpis2">
    <w:name w:val="Podpis2"/>
    <w:basedOn w:val="Normalny"/>
    <w:rsid w:val="00622F8F"/>
    <w:pPr>
      <w:suppressLineNumbers/>
      <w:suppressAutoHyphens/>
      <w:spacing w:before="120" w:after="120"/>
    </w:pPr>
    <w:rPr>
      <w:rFonts w:cs="Tahoma"/>
      <w:i/>
      <w:iCs/>
      <w:sz w:val="24"/>
      <w:szCs w:val="24"/>
      <w:lang w:eastAsia="ar-SA"/>
    </w:rPr>
  </w:style>
  <w:style w:type="paragraph" w:customStyle="1" w:styleId="Nagwek10">
    <w:name w:val="Nagłówek1"/>
    <w:basedOn w:val="Normalny"/>
    <w:next w:val="Tekstpodstawowy"/>
    <w:rsid w:val="00622F8F"/>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622F8F"/>
    <w:pPr>
      <w:suppressLineNumbers/>
      <w:suppressAutoHyphens/>
      <w:spacing w:before="120" w:after="120"/>
    </w:pPr>
    <w:rPr>
      <w:rFonts w:cs="Tahoma"/>
      <w:i/>
      <w:iCs/>
      <w:sz w:val="24"/>
      <w:szCs w:val="24"/>
      <w:lang w:eastAsia="ar-SA"/>
    </w:rPr>
  </w:style>
  <w:style w:type="paragraph" w:customStyle="1" w:styleId="ZnakZnak1Znak">
    <w:name w:val="Znak Znak1 Znak"/>
    <w:basedOn w:val="Normalny"/>
    <w:rsid w:val="00622F8F"/>
    <w:pPr>
      <w:widowControl w:val="0"/>
      <w:suppressAutoHyphens/>
      <w:spacing w:line="360" w:lineRule="atLeast"/>
      <w:textAlignment w:val="baseline"/>
    </w:pPr>
    <w:rPr>
      <w:sz w:val="24"/>
      <w:szCs w:val="24"/>
      <w:lang w:eastAsia="ar-SA"/>
    </w:rPr>
  </w:style>
  <w:style w:type="paragraph" w:customStyle="1" w:styleId="ZnakZnakZnakZnakZnakZnakZnakZnakZnakZnakZnakZnakZnak">
    <w:name w:val="Znak Znak Znak Znak Znak Znak Znak Znak Znak Znak Znak Znak Znak"/>
    <w:basedOn w:val="Normalny"/>
    <w:rsid w:val="00622F8F"/>
    <w:pPr>
      <w:suppressAutoHyphens/>
    </w:pPr>
    <w:rPr>
      <w:sz w:val="24"/>
      <w:szCs w:val="24"/>
      <w:lang w:eastAsia="ar-SA"/>
    </w:rPr>
  </w:style>
  <w:style w:type="paragraph" w:customStyle="1" w:styleId="ZnakZnak9Znak">
    <w:name w:val="Znak Znak9 Znak"/>
    <w:basedOn w:val="Normalny"/>
    <w:rsid w:val="00622F8F"/>
    <w:pPr>
      <w:widowControl w:val="0"/>
      <w:suppressAutoHyphens/>
      <w:spacing w:line="360" w:lineRule="atLeast"/>
      <w:jc w:val="both"/>
      <w:textAlignment w:val="baseline"/>
    </w:pPr>
    <w:rPr>
      <w:sz w:val="24"/>
      <w:szCs w:val="24"/>
      <w:lang w:eastAsia="ar-SA"/>
    </w:rPr>
  </w:style>
  <w:style w:type="paragraph" w:styleId="Spistreci2">
    <w:name w:val="toc 2"/>
    <w:basedOn w:val="Normalny"/>
    <w:next w:val="Normalny"/>
    <w:uiPriority w:val="39"/>
    <w:rsid w:val="00622F8F"/>
    <w:pPr>
      <w:suppressAutoHyphens/>
      <w:ind w:left="200"/>
    </w:pPr>
    <w:rPr>
      <w:rFonts w:ascii="Arial" w:hAnsi="Arial"/>
      <w:lang w:eastAsia="ar-SA"/>
    </w:rPr>
  </w:style>
  <w:style w:type="paragraph" w:customStyle="1" w:styleId="TEXT1">
    <w:name w:val="TEXT 1"/>
    <w:basedOn w:val="Normalny"/>
    <w:rsid w:val="00622F8F"/>
    <w:pPr>
      <w:suppressAutoHyphens/>
      <w:ind w:left="1985"/>
      <w:jc w:val="both"/>
    </w:pPr>
    <w:rPr>
      <w:rFonts w:ascii="Tahoma" w:hAnsi="Tahoma"/>
      <w:lang w:eastAsia="ar-SA"/>
    </w:rPr>
  </w:style>
  <w:style w:type="paragraph" w:customStyle="1" w:styleId="Legenda1">
    <w:name w:val="Legenda1"/>
    <w:basedOn w:val="Normalny"/>
    <w:next w:val="Normalny"/>
    <w:rsid w:val="00622F8F"/>
    <w:pPr>
      <w:suppressAutoHyphens/>
      <w:spacing w:before="120" w:after="120"/>
    </w:pPr>
    <w:rPr>
      <w:rFonts w:ascii="Arial" w:hAnsi="Arial"/>
      <w:b/>
      <w:bCs/>
      <w:lang w:eastAsia="ar-SA"/>
    </w:rPr>
  </w:style>
  <w:style w:type="paragraph" w:styleId="Spistreci3">
    <w:name w:val="toc 3"/>
    <w:basedOn w:val="Normalny"/>
    <w:next w:val="Normalny"/>
    <w:rsid w:val="00622F8F"/>
    <w:pPr>
      <w:suppressAutoHyphens/>
      <w:ind w:left="400"/>
    </w:pPr>
    <w:rPr>
      <w:rFonts w:ascii="Arial" w:hAnsi="Arial"/>
      <w:lang w:eastAsia="ar-SA"/>
    </w:rPr>
  </w:style>
  <w:style w:type="paragraph" w:customStyle="1" w:styleId="Tekstkomentarza1">
    <w:name w:val="Tekst komentarza1"/>
    <w:basedOn w:val="Normalny"/>
    <w:rsid w:val="00622F8F"/>
    <w:pPr>
      <w:suppressAutoHyphens/>
    </w:pPr>
    <w:rPr>
      <w:lang w:eastAsia="ar-SA"/>
    </w:rPr>
  </w:style>
  <w:style w:type="paragraph" w:styleId="NormalnyWeb">
    <w:name w:val="Normal (Web)"/>
    <w:basedOn w:val="Normalny"/>
    <w:uiPriority w:val="99"/>
    <w:rsid w:val="00622F8F"/>
    <w:pPr>
      <w:suppressAutoHyphens/>
      <w:spacing w:before="96" w:after="120" w:line="360" w:lineRule="atLeast"/>
    </w:pPr>
    <w:rPr>
      <w:sz w:val="24"/>
      <w:szCs w:val="24"/>
      <w:lang w:eastAsia="ar-SA"/>
    </w:rPr>
  </w:style>
  <w:style w:type="paragraph" w:customStyle="1" w:styleId="Zawierciepunkt2">
    <w:name w:val="Zawiercie punkt 2"/>
    <w:basedOn w:val="Normalny"/>
    <w:rsid w:val="00622F8F"/>
    <w:pPr>
      <w:suppressAutoHyphens/>
      <w:ind w:left="-568"/>
    </w:pPr>
    <w:rPr>
      <w:lang w:eastAsia="ar-SA"/>
    </w:rPr>
  </w:style>
  <w:style w:type="paragraph" w:styleId="Tekstprzypisudolnego">
    <w:name w:val="footnote text"/>
    <w:aliases w:val="Footnote,Podrozdzia3"/>
    <w:basedOn w:val="Normalny"/>
    <w:link w:val="TekstprzypisudolnegoZnak"/>
    <w:rsid w:val="00622F8F"/>
    <w:pPr>
      <w:suppressAutoHyphens/>
    </w:pPr>
    <w:rPr>
      <w:lang w:val="x-none" w:eastAsia="ar-SA"/>
    </w:rPr>
  </w:style>
  <w:style w:type="character" w:customStyle="1" w:styleId="TekstprzypisudolnegoZnak">
    <w:name w:val="Tekst przypisu dolnego Znak"/>
    <w:aliases w:val="Footnote Znak,Podrozdzia3 Znak"/>
    <w:basedOn w:val="Domylnaczcionkaakapitu"/>
    <w:link w:val="Tekstprzypisudolnego"/>
    <w:rsid w:val="00622F8F"/>
    <w:rPr>
      <w:rFonts w:ascii="Times New Roman" w:eastAsia="Times New Roman" w:hAnsi="Times New Roman" w:cs="Times New Roman"/>
      <w:sz w:val="20"/>
      <w:szCs w:val="20"/>
      <w:lang w:val="x-none" w:eastAsia="ar-SA"/>
    </w:rPr>
  </w:style>
  <w:style w:type="paragraph" w:customStyle="1" w:styleId="Zawartotabeli">
    <w:name w:val="Zawartość tabeli"/>
    <w:basedOn w:val="Normalny"/>
    <w:rsid w:val="00622F8F"/>
    <w:pPr>
      <w:suppressLineNumbers/>
      <w:suppressAutoHyphens/>
    </w:pPr>
    <w:rPr>
      <w:lang w:eastAsia="ar-SA"/>
    </w:rPr>
  </w:style>
  <w:style w:type="paragraph" w:customStyle="1" w:styleId="Nagwektabeli">
    <w:name w:val="Nagłówek tabeli"/>
    <w:basedOn w:val="Zawartotabeli"/>
    <w:rsid w:val="00622F8F"/>
    <w:pPr>
      <w:jc w:val="center"/>
    </w:pPr>
    <w:rPr>
      <w:b/>
      <w:bCs/>
    </w:rPr>
  </w:style>
  <w:style w:type="paragraph" w:styleId="Spistreci4">
    <w:name w:val="toc 4"/>
    <w:basedOn w:val="Indeks"/>
    <w:rsid w:val="00622F8F"/>
    <w:pPr>
      <w:ind w:left="849"/>
    </w:pPr>
    <w:rPr>
      <w:rFonts w:ascii="Arial" w:hAnsi="Arial"/>
    </w:rPr>
  </w:style>
  <w:style w:type="paragraph" w:styleId="Spistreci5">
    <w:name w:val="toc 5"/>
    <w:basedOn w:val="Indeks"/>
    <w:rsid w:val="00622F8F"/>
    <w:pPr>
      <w:ind w:left="1132"/>
    </w:pPr>
    <w:rPr>
      <w:rFonts w:ascii="Arial" w:hAnsi="Arial"/>
    </w:rPr>
  </w:style>
  <w:style w:type="paragraph" w:styleId="Spistreci6">
    <w:name w:val="toc 6"/>
    <w:basedOn w:val="Indeks"/>
    <w:rsid w:val="00622F8F"/>
    <w:pPr>
      <w:ind w:left="1415"/>
    </w:pPr>
  </w:style>
  <w:style w:type="paragraph" w:styleId="Spistreci7">
    <w:name w:val="toc 7"/>
    <w:basedOn w:val="Indeks"/>
    <w:rsid w:val="00622F8F"/>
    <w:pPr>
      <w:ind w:left="1698"/>
    </w:pPr>
  </w:style>
  <w:style w:type="paragraph" w:styleId="Spistreci8">
    <w:name w:val="toc 8"/>
    <w:basedOn w:val="Indeks"/>
    <w:rsid w:val="00622F8F"/>
    <w:pPr>
      <w:ind w:left="1981"/>
    </w:pPr>
  </w:style>
  <w:style w:type="paragraph" w:styleId="Spistreci9">
    <w:name w:val="toc 9"/>
    <w:basedOn w:val="Indeks"/>
    <w:rsid w:val="00622F8F"/>
    <w:pPr>
      <w:ind w:left="2264"/>
    </w:pPr>
  </w:style>
  <w:style w:type="paragraph" w:customStyle="1" w:styleId="Spistreci10">
    <w:name w:val="Spis treści 10"/>
    <w:basedOn w:val="Indeks"/>
    <w:rsid w:val="00622F8F"/>
    <w:pPr>
      <w:ind w:left="2547"/>
    </w:pPr>
  </w:style>
  <w:style w:type="paragraph" w:customStyle="1" w:styleId="Zawartoramki">
    <w:name w:val="Zawartość ramki"/>
    <w:basedOn w:val="Tekstpodstawowy"/>
    <w:rsid w:val="00622F8F"/>
    <w:pPr>
      <w:tabs>
        <w:tab w:val="clear" w:pos="0"/>
      </w:tabs>
      <w:suppressAutoHyphens/>
      <w:jc w:val="center"/>
    </w:pPr>
    <w:rPr>
      <w:rFonts w:ascii="Arial Narrow" w:hAnsi="Arial Narrow"/>
      <w:b w:val="0"/>
      <w:sz w:val="16"/>
      <w:lang w:eastAsia="ar-SA"/>
    </w:rPr>
  </w:style>
  <w:style w:type="paragraph" w:customStyle="1" w:styleId="Plandokumentu1">
    <w:name w:val="Plan dokumentu1"/>
    <w:basedOn w:val="Normalny"/>
    <w:rsid w:val="00622F8F"/>
    <w:pPr>
      <w:shd w:val="clear" w:color="auto" w:fill="000080"/>
      <w:suppressAutoHyphens/>
    </w:pPr>
    <w:rPr>
      <w:rFonts w:ascii="Tahoma" w:hAnsi="Tahoma" w:cs="Tahoma"/>
      <w:lang w:eastAsia="ar-SA"/>
    </w:rPr>
  </w:style>
  <w:style w:type="paragraph" w:customStyle="1" w:styleId="Tekstkomentarza2">
    <w:name w:val="Tekst komentarza2"/>
    <w:basedOn w:val="Normalny"/>
    <w:rsid w:val="00622F8F"/>
    <w:pPr>
      <w:suppressAutoHyphens/>
    </w:pPr>
    <w:rPr>
      <w:lang w:eastAsia="ar-SA"/>
    </w:rPr>
  </w:style>
  <w:style w:type="paragraph" w:customStyle="1" w:styleId="Bezodstpw1">
    <w:name w:val="Bez odstępów1"/>
    <w:rsid w:val="00622F8F"/>
    <w:pPr>
      <w:suppressAutoHyphens/>
      <w:spacing w:after="0" w:line="240" w:lineRule="auto"/>
    </w:pPr>
    <w:rPr>
      <w:rFonts w:ascii="Times New Roman" w:eastAsia="Arial" w:hAnsi="Times New Roman" w:cs="Times New Roman"/>
      <w:sz w:val="20"/>
      <w:szCs w:val="20"/>
      <w:lang w:eastAsia="ar-SA"/>
    </w:rPr>
  </w:style>
  <w:style w:type="paragraph" w:customStyle="1" w:styleId="Nagwekspisutreci1">
    <w:name w:val="Nagłówek spisu treści1"/>
    <w:basedOn w:val="Nagwek1"/>
    <w:next w:val="Normalny"/>
    <w:rsid w:val="00622F8F"/>
    <w:pPr>
      <w:keepLines/>
      <w:spacing w:before="480" w:line="276" w:lineRule="auto"/>
    </w:pPr>
    <w:rPr>
      <w:rFonts w:ascii="Cambria" w:hAnsi="Cambria"/>
      <w:bCs/>
      <w:color w:val="365F91"/>
      <w:kern w:val="1"/>
      <w:sz w:val="28"/>
      <w:szCs w:val="28"/>
      <w:lang w:eastAsia="ar-SA"/>
    </w:rPr>
  </w:style>
  <w:style w:type="paragraph" w:customStyle="1" w:styleId="Tekstkomentarza3">
    <w:name w:val="Tekst komentarza3"/>
    <w:basedOn w:val="Normalny"/>
    <w:rsid w:val="00622F8F"/>
    <w:pPr>
      <w:suppressAutoHyphens/>
    </w:pPr>
    <w:rPr>
      <w:lang w:eastAsia="ar-SA"/>
    </w:rPr>
  </w:style>
  <w:style w:type="paragraph" w:customStyle="1" w:styleId="Legenda2">
    <w:name w:val="Legenda2"/>
    <w:basedOn w:val="Normalny"/>
    <w:next w:val="Normalny"/>
    <w:rsid w:val="00622F8F"/>
    <w:pPr>
      <w:suppressAutoHyphens/>
    </w:pPr>
    <w:rPr>
      <w:b/>
      <w:bCs/>
      <w:lang w:eastAsia="ar-SA"/>
    </w:rPr>
  </w:style>
  <w:style w:type="paragraph" w:customStyle="1" w:styleId="5styl">
    <w:name w:val="5 styl"/>
    <w:basedOn w:val="Nagwek5"/>
    <w:rsid w:val="00622F8F"/>
    <w:pPr>
      <w:keepNext w:val="0"/>
      <w:tabs>
        <w:tab w:val="clear" w:pos="709"/>
      </w:tabs>
      <w:suppressAutoHyphens/>
      <w:spacing w:before="120" w:after="120" w:line="312" w:lineRule="auto"/>
      <w:ind w:left="1009" w:hanging="1009"/>
      <w:jc w:val="left"/>
    </w:pPr>
    <w:rPr>
      <w:rFonts w:ascii="Arial" w:hAnsi="Arial" w:cs="Arial"/>
      <w:bCs/>
      <w:iCs/>
      <w:sz w:val="22"/>
      <w:szCs w:val="22"/>
      <w:lang w:eastAsia="ar-SA"/>
    </w:rPr>
  </w:style>
  <w:style w:type="paragraph" w:customStyle="1" w:styleId="4styl">
    <w:name w:val="4 styl"/>
    <w:basedOn w:val="Nagwek4"/>
    <w:rsid w:val="00622F8F"/>
    <w:pPr>
      <w:tabs>
        <w:tab w:val="clear" w:pos="709"/>
      </w:tabs>
      <w:suppressAutoHyphens/>
      <w:spacing w:before="120" w:after="120" w:line="312" w:lineRule="auto"/>
      <w:ind w:left="862" w:hanging="862"/>
      <w:jc w:val="left"/>
    </w:pPr>
    <w:rPr>
      <w:rFonts w:ascii="Arial" w:hAnsi="Arial" w:cs="Arial"/>
      <w:bCs/>
      <w:sz w:val="22"/>
      <w:szCs w:val="22"/>
      <w:lang w:eastAsia="ar-SA"/>
    </w:rPr>
  </w:style>
  <w:style w:type="paragraph" w:customStyle="1" w:styleId="Plandokumentu2">
    <w:name w:val="Plan dokumentu2"/>
    <w:basedOn w:val="Normalny"/>
    <w:rsid w:val="00622F8F"/>
    <w:pPr>
      <w:suppressAutoHyphens/>
    </w:pPr>
    <w:rPr>
      <w:rFonts w:ascii="Tahoma" w:hAnsi="Tahoma" w:cs="Tahoma"/>
      <w:sz w:val="16"/>
      <w:szCs w:val="16"/>
      <w:lang w:eastAsia="ar-SA"/>
    </w:rPr>
  </w:style>
  <w:style w:type="paragraph" w:styleId="HTML-adres">
    <w:name w:val="HTML Address"/>
    <w:basedOn w:val="Normalny"/>
    <w:link w:val="HTML-adresZnak"/>
    <w:rsid w:val="00622F8F"/>
    <w:rPr>
      <w:i/>
      <w:iCs/>
      <w:sz w:val="24"/>
      <w:szCs w:val="24"/>
      <w:lang w:val="x-none" w:eastAsia="ar-SA"/>
    </w:rPr>
  </w:style>
  <w:style w:type="character" w:customStyle="1" w:styleId="HTML-adresZnak">
    <w:name w:val="HTML - adres Znak"/>
    <w:basedOn w:val="Domylnaczcionkaakapitu"/>
    <w:link w:val="HTML-adres"/>
    <w:rsid w:val="00622F8F"/>
    <w:rPr>
      <w:rFonts w:ascii="Times New Roman" w:eastAsia="Times New Roman" w:hAnsi="Times New Roman" w:cs="Times New Roman"/>
      <w:i/>
      <w:iCs/>
      <w:sz w:val="24"/>
      <w:szCs w:val="24"/>
      <w:lang w:val="x-none" w:eastAsia="ar-SA"/>
    </w:rPr>
  </w:style>
  <w:style w:type="paragraph" w:styleId="Podtytu">
    <w:name w:val="Subtitle"/>
    <w:basedOn w:val="Nagwek70"/>
    <w:next w:val="Tekstpodstawowy"/>
    <w:link w:val="PodtytuZnak"/>
    <w:qFormat/>
    <w:rsid w:val="00622F8F"/>
    <w:pPr>
      <w:jc w:val="center"/>
    </w:pPr>
    <w:rPr>
      <w:rFonts w:cs="Times New Roman"/>
      <w:i/>
      <w:iCs/>
      <w:lang w:val="x-none"/>
    </w:rPr>
  </w:style>
  <w:style w:type="character" w:customStyle="1" w:styleId="PodtytuZnak">
    <w:name w:val="Podtytuł Znak"/>
    <w:basedOn w:val="Domylnaczcionkaakapitu"/>
    <w:link w:val="Podtytu"/>
    <w:rsid w:val="00622F8F"/>
    <w:rPr>
      <w:rFonts w:ascii="Arial" w:eastAsia="Lucida Sans Unicode" w:hAnsi="Arial" w:cs="Times New Roman"/>
      <w:i/>
      <w:iCs/>
      <w:sz w:val="28"/>
      <w:szCs w:val="28"/>
      <w:lang w:val="x-none" w:eastAsia="ar-SA"/>
    </w:rPr>
  </w:style>
  <w:style w:type="paragraph" w:customStyle="1" w:styleId="Pentegyakapit">
    <w:name w:val="_Pentegy_akapit"/>
    <w:rsid w:val="00622F8F"/>
    <w:pPr>
      <w:suppressAutoHyphens/>
      <w:spacing w:before="120" w:after="120" w:line="360" w:lineRule="auto"/>
      <w:jc w:val="both"/>
    </w:pPr>
    <w:rPr>
      <w:rFonts w:ascii="Arial" w:eastAsia="Arial" w:hAnsi="Arial" w:cs="Arial"/>
      <w:kern w:val="1"/>
      <w:sz w:val="24"/>
      <w:szCs w:val="24"/>
      <w:lang w:eastAsia="ar-SA"/>
    </w:rPr>
  </w:style>
  <w:style w:type="paragraph" w:customStyle="1" w:styleId="Poprawka1">
    <w:name w:val="Poprawka1"/>
    <w:rsid w:val="00622F8F"/>
    <w:pPr>
      <w:suppressAutoHyphens/>
      <w:spacing w:after="0" w:line="240" w:lineRule="auto"/>
    </w:pPr>
    <w:rPr>
      <w:rFonts w:ascii="Times New Roman" w:eastAsia="Arial" w:hAnsi="Times New Roman" w:cs="Times New Roman"/>
      <w:sz w:val="20"/>
      <w:szCs w:val="20"/>
      <w:lang w:eastAsia="ar-SA"/>
    </w:rPr>
  </w:style>
  <w:style w:type="paragraph" w:customStyle="1" w:styleId="rysunek">
    <w:name w:val="rysunek"/>
    <w:next w:val="Tekstpodstawowy"/>
    <w:rsid w:val="00622F8F"/>
    <w:pPr>
      <w:keepNext/>
      <w:suppressAutoHyphens/>
      <w:spacing w:after="120" w:line="360" w:lineRule="auto"/>
      <w:jc w:val="both"/>
    </w:pPr>
    <w:rPr>
      <w:rFonts w:ascii="Arial" w:eastAsia="Arial" w:hAnsi="Arial" w:cs="Arial"/>
      <w:bCs/>
      <w:sz w:val="18"/>
      <w:szCs w:val="18"/>
      <w:lang w:eastAsia="ar-SA"/>
    </w:rPr>
  </w:style>
  <w:style w:type="paragraph" w:customStyle="1" w:styleId="Spisilustracji1">
    <w:name w:val="Spis ilustracji1"/>
    <w:basedOn w:val="Normalny"/>
    <w:next w:val="Normalny"/>
    <w:rsid w:val="00622F8F"/>
    <w:pPr>
      <w:suppressAutoHyphens/>
      <w:spacing w:after="120"/>
    </w:pPr>
    <w:rPr>
      <w:rFonts w:ascii="Arial" w:hAnsi="Arial"/>
      <w:sz w:val="18"/>
      <w:lang w:eastAsia="ar-SA"/>
    </w:rPr>
  </w:style>
  <w:style w:type="paragraph" w:customStyle="1" w:styleId="StylNagwek5NieKursywa">
    <w:name w:val="Styl Nagłówek 5 + Nie Kursywa"/>
    <w:basedOn w:val="Nagwek5"/>
    <w:rsid w:val="00622F8F"/>
    <w:pPr>
      <w:keepNext w:val="0"/>
      <w:tabs>
        <w:tab w:val="clear" w:pos="709"/>
      </w:tabs>
      <w:suppressAutoHyphens/>
      <w:spacing w:before="240" w:after="120" w:line="360" w:lineRule="auto"/>
      <w:ind w:left="1009" w:hanging="1009"/>
      <w:jc w:val="left"/>
    </w:pPr>
    <w:rPr>
      <w:rFonts w:ascii="Arial" w:hAnsi="Arial" w:cs="Arial"/>
      <w:bCs/>
      <w:sz w:val="22"/>
      <w:szCs w:val="22"/>
      <w:lang w:eastAsia="ar-SA"/>
    </w:rPr>
  </w:style>
  <w:style w:type="paragraph" w:customStyle="1" w:styleId="StylNagwek5NieKursywaWyjustowanyPo6ptInterlinia">
    <w:name w:val="Styl Nagłówek 5 + Nie Kursywa Wyjustowany Po:  6 pt Interlinia:..."/>
    <w:basedOn w:val="Nagwek5"/>
    <w:rsid w:val="00622F8F"/>
    <w:pPr>
      <w:keepNext w:val="0"/>
      <w:tabs>
        <w:tab w:val="clear" w:pos="709"/>
      </w:tabs>
      <w:suppressAutoHyphens/>
      <w:spacing w:before="240" w:after="120" w:line="360" w:lineRule="auto"/>
      <w:ind w:left="0" w:firstLine="0"/>
      <w:jc w:val="both"/>
    </w:pPr>
    <w:rPr>
      <w:rFonts w:ascii="Arial" w:hAnsi="Arial"/>
      <w:bCs/>
      <w:sz w:val="22"/>
      <w:lang w:eastAsia="ar-SA"/>
    </w:rPr>
  </w:style>
  <w:style w:type="paragraph" w:customStyle="1" w:styleId="Bullet1">
    <w:name w:val="Bullet 1"/>
    <w:basedOn w:val="Normalny"/>
    <w:rsid w:val="00622F8F"/>
    <w:pPr>
      <w:spacing w:before="40" w:after="80"/>
    </w:pPr>
    <w:rPr>
      <w:rFonts w:ascii="Arial" w:hAnsi="Arial"/>
      <w:sz w:val="18"/>
      <w:szCs w:val="24"/>
      <w:lang w:eastAsia="ar-SA"/>
    </w:rPr>
  </w:style>
  <w:style w:type="paragraph" w:customStyle="1" w:styleId="ListParagraph1">
    <w:name w:val="List Paragraph1"/>
    <w:basedOn w:val="Normalny"/>
    <w:rsid w:val="00622F8F"/>
    <w:pPr>
      <w:spacing w:after="200" w:line="276" w:lineRule="auto"/>
      <w:ind w:left="720"/>
    </w:pPr>
    <w:rPr>
      <w:rFonts w:ascii="Calibri" w:hAnsi="Calibri"/>
      <w:sz w:val="22"/>
      <w:szCs w:val="22"/>
      <w:lang w:eastAsia="ar-SA"/>
    </w:rPr>
  </w:style>
  <w:style w:type="paragraph" w:customStyle="1" w:styleId="Akapitzlist2">
    <w:name w:val="Akapit z listą2"/>
    <w:basedOn w:val="Normalny"/>
    <w:uiPriority w:val="99"/>
    <w:qFormat/>
    <w:rsid w:val="00622F8F"/>
    <w:pPr>
      <w:suppressAutoHyphens/>
      <w:spacing w:after="200" w:line="276" w:lineRule="auto"/>
      <w:ind w:left="720"/>
    </w:pPr>
    <w:rPr>
      <w:rFonts w:ascii="Calibri" w:eastAsia="Calibri" w:hAnsi="Calibri"/>
      <w:sz w:val="22"/>
      <w:szCs w:val="22"/>
      <w:lang w:eastAsia="ar-SA"/>
    </w:rPr>
  </w:style>
  <w:style w:type="character" w:customStyle="1" w:styleId="TekstkomentarzaZnak1">
    <w:name w:val="Tekst komentarza Znak1"/>
    <w:rsid w:val="00622F8F"/>
    <w:rPr>
      <w:lang w:eastAsia="ar-SA"/>
    </w:rPr>
  </w:style>
  <w:style w:type="paragraph" w:styleId="HTML-wstpniesformatowany">
    <w:name w:val="HTML Preformatted"/>
    <w:basedOn w:val="Normalny"/>
    <w:link w:val="HTML-wstpniesformatowanyZnak"/>
    <w:rsid w:val="0062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basedOn w:val="Domylnaczcionkaakapitu"/>
    <w:link w:val="HTML-wstpniesformatowany"/>
    <w:rsid w:val="00622F8F"/>
    <w:rPr>
      <w:rFonts w:ascii="Courier New" w:eastAsia="Times New Roman" w:hAnsi="Courier New" w:cs="Times New Roman"/>
      <w:sz w:val="20"/>
      <w:szCs w:val="20"/>
      <w:lang w:val="x-none" w:eastAsia="x-none"/>
    </w:rPr>
  </w:style>
  <w:style w:type="paragraph" w:customStyle="1" w:styleId="Styl1">
    <w:name w:val="Styl1"/>
    <w:basedOn w:val="Nagwek10"/>
    <w:rsid w:val="00622F8F"/>
    <w:pPr>
      <w:spacing w:line="288" w:lineRule="auto"/>
    </w:pPr>
    <w:rPr>
      <w:rFonts w:cs="Arial"/>
      <w:b/>
      <w:color w:val="3366FF"/>
    </w:rPr>
  </w:style>
  <w:style w:type="paragraph" w:customStyle="1" w:styleId="western">
    <w:name w:val="western"/>
    <w:basedOn w:val="Normalny"/>
    <w:rsid w:val="00622F8F"/>
    <w:pPr>
      <w:spacing w:before="170" w:after="113" w:line="312" w:lineRule="auto"/>
      <w:jc w:val="both"/>
    </w:pPr>
    <w:rPr>
      <w:rFonts w:ascii="Arial" w:hAnsi="Arial" w:cs="Arial"/>
      <w:lang w:eastAsia="ar-SA"/>
    </w:rPr>
  </w:style>
  <w:style w:type="paragraph" w:customStyle="1" w:styleId="Lista-1i">
    <w:name w:val="Lista - 1i"/>
    <w:basedOn w:val="Styl1"/>
    <w:link w:val="Lista-1iZnak"/>
    <w:rsid w:val="00622F8F"/>
    <w:pPr>
      <w:keepNext w:val="0"/>
      <w:suppressAutoHyphens w:val="0"/>
      <w:spacing w:before="96" w:after="0"/>
      <w:ind w:left="851" w:firstLine="357"/>
      <w:jc w:val="both"/>
    </w:pPr>
    <w:rPr>
      <w:rFonts w:eastAsia="Times New Roman" w:cs="Times New Roman"/>
      <w:b w:val="0"/>
      <w:color w:val="auto"/>
      <w:sz w:val="20"/>
      <w:szCs w:val="24"/>
      <w:lang w:val="x-none" w:eastAsia="x-none"/>
    </w:rPr>
  </w:style>
  <w:style w:type="character" w:customStyle="1" w:styleId="Lista-1iZnak">
    <w:name w:val="Lista - 1i Znak"/>
    <w:link w:val="Lista-1i"/>
    <w:rsid w:val="00622F8F"/>
    <w:rPr>
      <w:rFonts w:ascii="Arial" w:eastAsia="Times New Roman" w:hAnsi="Arial" w:cs="Times New Roman"/>
      <w:sz w:val="20"/>
      <w:szCs w:val="24"/>
      <w:lang w:val="x-none" w:eastAsia="x-none"/>
    </w:rPr>
  </w:style>
  <w:style w:type="paragraph" w:customStyle="1" w:styleId="WW-Tekstpodstawowy3">
    <w:name w:val="WW-Tekst podstawowy 3"/>
    <w:basedOn w:val="Tekstpodstawowywcity"/>
    <w:rsid w:val="00622F8F"/>
    <w:pPr>
      <w:tabs>
        <w:tab w:val="clear" w:pos="1134"/>
        <w:tab w:val="clear" w:pos="1701"/>
        <w:tab w:val="clear" w:pos="1985"/>
      </w:tabs>
      <w:suppressAutoHyphens/>
      <w:overflowPunct w:val="0"/>
      <w:autoSpaceDE w:val="0"/>
      <w:ind w:left="0" w:firstLine="0"/>
      <w:jc w:val="both"/>
    </w:pPr>
    <w:rPr>
      <w:rFonts w:ascii="Arial" w:hAnsi="Arial" w:cs="Arial"/>
      <w:b w:val="0"/>
      <w:sz w:val="24"/>
      <w:szCs w:val="24"/>
      <w:lang w:eastAsia="ar-SA"/>
    </w:rPr>
  </w:style>
  <w:style w:type="paragraph" w:customStyle="1" w:styleId="Bezodstpw2">
    <w:name w:val="Bez odstępów2"/>
    <w:rsid w:val="00622F8F"/>
    <w:pPr>
      <w:suppressAutoHyphens/>
      <w:spacing w:after="0" w:line="240" w:lineRule="auto"/>
    </w:pPr>
    <w:rPr>
      <w:rFonts w:ascii="Calibri" w:eastAsia="Calibri" w:hAnsi="Calibri" w:cs="Calibri"/>
      <w:kern w:val="1"/>
      <w:lang w:eastAsia="ar-SA"/>
    </w:rPr>
  </w:style>
  <w:style w:type="character" w:customStyle="1" w:styleId="ver8b1">
    <w:name w:val="ver8b1"/>
    <w:rsid w:val="00622F8F"/>
    <w:rPr>
      <w:rFonts w:ascii="Verdana" w:hAnsi="Verdana" w:hint="default"/>
      <w:b/>
      <w:bCs/>
      <w:strike w:val="0"/>
      <w:dstrike w:val="0"/>
      <w:sz w:val="16"/>
      <w:szCs w:val="16"/>
      <w:u w:val="none"/>
      <w:effect w:val="none"/>
    </w:rPr>
  </w:style>
  <w:style w:type="paragraph" w:customStyle="1" w:styleId="Tekstpodstawowy210">
    <w:name w:val="Tekst podstawowy 21"/>
    <w:basedOn w:val="Normalny"/>
    <w:rsid w:val="00622F8F"/>
    <w:pPr>
      <w:ind w:left="284" w:hanging="284"/>
    </w:pPr>
    <w:rPr>
      <w:rFonts w:ascii="Arial" w:hAnsi="Arial"/>
    </w:rPr>
  </w:style>
  <w:style w:type="paragraph" w:customStyle="1" w:styleId="Style5">
    <w:name w:val="Style5"/>
    <w:basedOn w:val="Normalny"/>
    <w:uiPriority w:val="99"/>
    <w:rsid w:val="00622F8F"/>
    <w:pPr>
      <w:widowControl w:val="0"/>
      <w:autoSpaceDE w:val="0"/>
      <w:autoSpaceDN w:val="0"/>
      <w:adjustRightInd w:val="0"/>
      <w:spacing w:line="288" w:lineRule="exact"/>
      <w:ind w:firstLine="293"/>
    </w:pPr>
    <w:rPr>
      <w:rFonts w:ascii="Microsoft Sans Serif" w:hAnsi="Microsoft Sans Serif" w:cs="Microsoft Sans Serif"/>
      <w:sz w:val="24"/>
      <w:szCs w:val="24"/>
    </w:rPr>
  </w:style>
  <w:style w:type="paragraph" w:customStyle="1" w:styleId="Style6">
    <w:name w:val="Style6"/>
    <w:basedOn w:val="Normalny"/>
    <w:uiPriority w:val="99"/>
    <w:rsid w:val="00622F8F"/>
    <w:pPr>
      <w:widowControl w:val="0"/>
      <w:autoSpaceDE w:val="0"/>
      <w:autoSpaceDN w:val="0"/>
      <w:adjustRightInd w:val="0"/>
      <w:spacing w:line="250" w:lineRule="exact"/>
      <w:ind w:hanging="302"/>
      <w:jc w:val="both"/>
    </w:pPr>
    <w:rPr>
      <w:rFonts w:ascii="Microsoft Sans Serif" w:hAnsi="Microsoft Sans Serif" w:cs="Microsoft Sans Serif"/>
      <w:sz w:val="24"/>
      <w:szCs w:val="24"/>
    </w:rPr>
  </w:style>
  <w:style w:type="paragraph" w:customStyle="1" w:styleId="Style1">
    <w:name w:val="Style1"/>
    <w:basedOn w:val="Normalny"/>
    <w:uiPriority w:val="99"/>
    <w:rsid w:val="00622F8F"/>
    <w:pPr>
      <w:widowControl w:val="0"/>
      <w:autoSpaceDE w:val="0"/>
      <w:autoSpaceDN w:val="0"/>
      <w:adjustRightInd w:val="0"/>
      <w:spacing w:line="214" w:lineRule="exact"/>
      <w:ind w:hanging="293"/>
    </w:pPr>
    <w:rPr>
      <w:rFonts w:ascii="Arial" w:hAnsi="Arial" w:cs="Arial"/>
      <w:sz w:val="24"/>
      <w:szCs w:val="24"/>
    </w:rPr>
  </w:style>
  <w:style w:type="paragraph" w:customStyle="1" w:styleId="Style4">
    <w:name w:val="Style4"/>
    <w:basedOn w:val="Normalny"/>
    <w:uiPriority w:val="99"/>
    <w:rsid w:val="00622F8F"/>
    <w:pPr>
      <w:widowControl w:val="0"/>
      <w:autoSpaceDE w:val="0"/>
      <w:autoSpaceDN w:val="0"/>
      <w:adjustRightInd w:val="0"/>
      <w:spacing w:line="195" w:lineRule="exact"/>
    </w:pPr>
    <w:rPr>
      <w:rFonts w:ascii="Arial" w:hAnsi="Arial" w:cs="Arial"/>
      <w:sz w:val="24"/>
      <w:szCs w:val="24"/>
    </w:rPr>
  </w:style>
  <w:style w:type="character" w:customStyle="1" w:styleId="FontStyle18">
    <w:name w:val="Font Style18"/>
    <w:uiPriority w:val="99"/>
    <w:rsid w:val="00622F8F"/>
    <w:rPr>
      <w:rFonts w:ascii="Arial" w:hAnsi="Arial" w:cs="Arial"/>
      <w:sz w:val="16"/>
      <w:szCs w:val="16"/>
    </w:rPr>
  </w:style>
  <w:style w:type="character" w:customStyle="1" w:styleId="FontStyle19">
    <w:name w:val="Font Style19"/>
    <w:uiPriority w:val="99"/>
    <w:rsid w:val="00622F8F"/>
    <w:rPr>
      <w:rFonts w:ascii="Arial" w:hAnsi="Arial" w:cs="Arial"/>
      <w:sz w:val="18"/>
      <w:szCs w:val="18"/>
    </w:rPr>
  </w:style>
  <w:style w:type="character" w:customStyle="1" w:styleId="FontStyle21">
    <w:name w:val="Font Style21"/>
    <w:uiPriority w:val="99"/>
    <w:rsid w:val="00622F8F"/>
    <w:rPr>
      <w:rFonts w:ascii="Arial" w:hAnsi="Arial" w:cs="Arial"/>
      <w:b/>
      <w:bCs/>
      <w:sz w:val="18"/>
      <w:szCs w:val="18"/>
    </w:rPr>
  </w:style>
  <w:style w:type="paragraph" w:customStyle="1" w:styleId="Standard">
    <w:name w:val="Standard"/>
    <w:rsid w:val="00622F8F"/>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FontStyle33">
    <w:name w:val="Font Style33"/>
    <w:uiPriority w:val="99"/>
    <w:rsid w:val="00622F8F"/>
    <w:rPr>
      <w:rFonts w:ascii="Arial" w:hAnsi="Arial" w:cs="Arial"/>
      <w:sz w:val="18"/>
      <w:szCs w:val="18"/>
    </w:rPr>
  </w:style>
  <w:style w:type="paragraph" w:customStyle="1" w:styleId="Style2">
    <w:name w:val="Style2"/>
    <w:basedOn w:val="Normalny"/>
    <w:uiPriority w:val="99"/>
    <w:rsid w:val="00622F8F"/>
    <w:pPr>
      <w:widowControl w:val="0"/>
      <w:autoSpaceDE w:val="0"/>
      <w:autoSpaceDN w:val="0"/>
      <w:adjustRightInd w:val="0"/>
      <w:spacing w:line="235" w:lineRule="exact"/>
    </w:pPr>
    <w:rPr>
      <w:rFonts w:ascii="MS Reference Sans Serif" w:hAnsi="MS Reference Sans Serif"/>
      <w:sz w:val="24"/>
      <w:szCs w:val="24"/>
    </w:rPr>
  </w:style>
  <w:style w:type="character" w:customStyle="1" w:styleId="FontStyle13">
    <w:name w:val="Font Style13"/>
    <w:uiPriority w:val="99"/>
    <w:rsid w:val="00622F8F"/>
    <w:rPr>
      <w:rFonts w:ascii="Arial" w:hAnsi="Arial" w:cs="Arial"/>
      <w:sz w:val="18"/>
      <w:szCs w:val="18"/>
    </w:rPr>
  </w:style>
  <w:style w:type="paragraph" w:customStyle="1" w:styleId="Style9">
    <w:name w:val="Style9"/>
    <w:basedOn w:val="Normalny"/>
    <w:uiPriority w:val="99"/>
    <w:rsid w:val="00622F8F"/>
    <w:pPr>
      <w:widowControl w:val="0"/>
      <w:autoSpaceDE w:val="0"/>
      <w:autoSpaceDN w:val="0"/>
      <w:adjustRightInd w:val="0"/>
    </w:pPr>
    <w:rPr>
      <w:rFonts w:ascii="MS Reference Sans Serif" w:hAnsi="MS Reference Sans Serif"/>
      <w:sz w:val="24"/>
      <w:szCs w:val="24"/>
    </w:rPr>
  </w:style>
  <w:style w:type="character" w:customStyle="1" w:styleId="FontStyle41">
    <w:name w:val="Font Style41"/>
    <w:uiPriority w:val="99"/>
    <w:rsid w:val="00622F8F"/>
    <w:rPr>
      <w:rFonts w:ascii="Tahoma" w:hAnsi="Tahoma" w:cs="Tahoma"/>
      <w:b/>
      <w:bCs/>
      <w:i/>
      <w:iCs/>
      <w:sz w:val="10"/>
      <w:szCs w:val="10"/>
    </w:rPr>
  </w:style>
  <w:style w:type="paragraph" w:customStyle="1" w:styleId="Style12">
    <w:name w:val="Style12"/>
    <w:basedOn w:val="Normalny"/>
    <w:uiPriority w:val="99"/>
    <w:rsid w:val="00622F8F"/>
    <w:pPr>
      <w:widowControl w:val="0"/>
      <w:autoSpaceDE w:val="0"/>
      <w:autoSpaceDN w:val="0"/>
      <w:adjustRightInd w:val="0"/>
      <w:spacing w:line="216" w:lineRule="exact"/>
    </w:pPr>
    <w:rPr>
      <w:rFonts w:ascii="Tahoma" w:hAnsi="Tahoma" w:cs="Tahoma"/>
      <w:sz w:val="24"/>
      <w:szCs w:val="24"/>
    </w:rPr>
  </w:style>
  <w:style w:type="character" w:customStyle="1" w:styleId="FontStyle15">
    <w:name w:val="Font Style15"/>
    <w:uiPriority w:val="99"/>
    <w:rsid w:val="00622F8F"/>
    <w:rPr>
      <w:rFonts w:ascii="Arial" w:hAnsi="Arial" w:cs="Arial"/>
      <w:sz w:val="18"/>
      <w:szCs w:val="18"/>
    </w:rPr>
  </w:style>
  <w:style w:type="paragraph" w:customStyle="1" w:styleId="Style11">
    <w:name w:val="Style11"/>
    <w:basedOn w:val="Normalny"/>
    <w:uiPriority w:val="99"/>
    <w:rsid w:val="00622F8F"/>
    <w:pPr>
      <w:widowControl w:val="0"/>
      <w:autoSpaceDE w:val="0"/>
      <w:autoSpaceDN w:val="0"/>
      <w:adjustRightInd w:val="0"/>
      <w:spacing w:line="242" w:lineRule="exact"/>
      <w:ind w:firstLine="326"/>
    </w:pPr>
    <w:rPr>
      <w:rFonts w:ascii="Tahoma" w:hAnsi="Tahoma" w:cs="Tahoma"/>
      <w:sz w:val="24"/>
      <w:szCs w:val="24"/>
    </w:rPr>
  </w:style>
  <w:style w:type="character" w:customStyle="1" w:styleId="FontStyle53">
    <w:name w:val="Font Style53"/>
    <w:uiPriority w:val="99"/>
    <w:rsid w:val="00622F8F"/>
    <w:rPr>
      <w:rFonts w:ascii="Arial Narrow" w:hAnsi="Arial Narrow" w:cs="Arial Narrow" w:hint="default"/>
      <w:sz w:val="22"/>
      <w:szCs w:val="22"/>
    </w:rPr>
  </w:style>
  <w:style w:type="character" w:customStyle="1" w:styleId="fontstyle190">
    <w:name w:val="fontstyle19"/>
    <w:basedOn w:val="Domylnaczcionkaakapitu"/>
    <w:rsid w:val="00622F8F"/>
  </w:style>
  <w:style w:type="paragraph" w:customStyle="1" w:styleId="Style21">
    <w:name w:val="Style21"/>
    <w:basedOn w:val="Normalny"/>
    <w:uiPriority w:val="99"/>
    <w:rsid w:val="00622F8F"/>
    <w:pPr>
      <w:widowControl w:val="0"/>
      <w:autoSpaceDE w:val="0"/>
      <w:autoSpaceDN w:val="0"/>
      <w:adjustRightInd w:val="0"/>
      <w:spacing w:line="228" w:lineRule="exact"/>
      <w:ind w:hanging="264"/>
    </w:pPr>
    <w:rPr>
      <w:rFonts w:ascii="Arial" w:hAnsi="Arial" w:cs="Arial"/>
      <w:sz w:val="24"/>
      <w:szCs w:val="24"/>
    </w:rPr>
  </w:style>
  <w:style w:type="character" w:customStyle="1" w:styleId="FontStyle37">
    <w:name w:val="Font Style37"/>
    <w:uiPriority w:val="99"/>
    <w:rsid w:val="00622F8F"/>
    <w:rPr>
      <w:rFonts w:ascii="Tahoma" w:hAnsi="Tahoma" w:cs="Tahoma"/>
      <w:sz w:val="18"/>
      <w:szCs w:val="18"/>
    </w:rPr>
  </w:style>
  <w:style w:type="paragraph" w:customStyle="1" w:styleId="Style7">
    <w:name w:val="Style7"/>
    <w:basedOn w:val="Normalny"/>
    <w:uiPriority w:val="99"/>
    <w:rsid w:val="00622F8F"/>
    <w:pPr>
      <w:widowControl w:val="0"/>
      <w:autoSpaceDE w:val="0"/>
      <w:autoSpaceDN w:val="0"/>
      <w:adjustRightInd w:val="0"/>
      <w:spacing w:line="227" w:lineRule="exact"/>
    </w:pPr>
    <w:rPr>
      <w:rFonts w:ascii="Arial" w:hAnsi="Arial" w:cs="Arial"/>
      <w:sz w:val="24"/>
      <w:szCs w:val="24"/>
    </w:rPr>
  </w:style>
  <w:style w:type="paragraph" w:customStyle="1" w:styleId="Style14">
    <w:name w:val="Style14"/>
    <w:basedOn w:val="Normalny"/>
    <w:uiPriority w:val="99"/>
    <w:rsid w:val="00622F8F"/>
    <w:pPr>
      <w:widowControl w:val="0"/>
      <w:autoSpaceDE w:val="0"/>
      <w:autoSpaceDN w:val="0"/>
      <w:adjustRightInd w:val="0"/>
      <w:spacing w:line="211" w:lineRule="exact"/>
      <w:ind w:hanging="331"/>
      <w:jc w:val="both"/>
    </w:pPr>
    <w:rPr>
      <w:rFonts w:ascii="Tahoma" w:hAnsi="Tahoma" w:cs="Tahoma"/>
      <w:sz w:val="24"/>
      <w:szCs w:val="24"/>
    </w:rPr>
  </w:style>
  <w:style w:type="character" w:customStyle="1" w:styleId="FontStyle14">
    <w:name w:val="Font Style14"/>
    <w:uiPriority w:val="99"/>
    <w:rsid w:val="00622F8F"/>
    <w:rPr>
      <w:rFonts w:ascii="Arial Narrow" w:hAnsi="Arial Narrow" w:cs="Arial Narrow"/>
      <w:sz w:val="22"/>
      <w:szCs w:val="22"/>
    </w:rPr>
  </w:style>
  <w:style w:type="paragraph" w:customStyle="1" w:styleId="Style18">
    <w:name w:val="Style18"/>
    <w:basedOn w:val="Normalny"/>
    <w:uiPriority w:val="99"/>
    <w:rsid w:val="00622F8F"/>
    <w:pPr>
      <w:widowControl w:val="0"/>
      <w:autoSpaceDE w:val="0"/>
      <w:autoSpaceDN w:val="0"/>
      <w:adjustRightInd w:val="0"/>
      <w:spacing w:line="192" w:lineRule="exact"/>
      <w:ind w:hanging="226"/>
      <w:jc w:val="both"/>
    </w:pPr>
    <w:rPr>
      <w:rFonts w:ascii="Microsoft Sans Serif" w:hAnsi="Microsoft Sans Serif" w:cs="Microsoft Sans Serif"/>
      <w:sz w:val="24"/>
      <w:szCs w:val="24"/>
    </w:rPr>
  </w:style>
  <w:style w:type="character" w:customStyle="1" w:styleId="FontStyle55">
    <w:name w:val="Font Style55"/>
    <w:uiPriority w:val="99"/>
    <w:rsid w:val="00622F8F"/>
    <w:rPr>
      <w:rFonts w:ascii="Arial Narrow" w:hAnsi="Arial Narrow" w:cs="Arial Narrow"/>
      <w:b/>
      <w:bCs/>
      <w:sz w:val="22"/>
      <w:szCs w:val="22"/>
    </w:rPr>
  </w:style>
  <w:style w:type="character" w:customStyle="1" w:styleId="FontStyle58">
    <w:name w:val="Font Style58"/>
    <w:uiPriority w:val="99"/>
    <w:rsid w:val="00622F8F"/>
    <w:rPr>
      <w:rFonts w:ascii="Arial Narrow" w:hAnsi="Arial Narrow" w:cs="Arial Narrow"/>
      <w:b/>
      <w:bCs/>
      <w:sz w:val="20"/>
      <w:szCs w:val="20"/>
    </w:rPr>
  </w:style>
  <w:style w:type="paragraph" w:customStyle="1" w:styleId="Style31">
    <w:name w:val="Style31"/>
    <w:basedOn w:val="Normalny"/>
    <w:uiPriority w:val="99"/>
    <w:rsid w:val="00622F8F"/>
    <w:pPr>
      <w:widowControl w:val="0"/>
      <w:autoSpaceDE w:val="0"/>
      <w:autoSpaceDN w:val="0"/>
      <w:adjustRightInd w:val="0"/>
      <w:spacing w:line="269" w:lineRule="exact"/>
      <w:ind w:hanging="144"/>
    </w:pPr>
    <w:rPr>
      <w:rFonts w:ascii="Arial Narrow" w:hAnsi="Arial Narrow"/>
      <w:sz w:val="24"/>
      <w:szCs w:val="24"/>
    </w:rPr>
  </w:style>
  <w:style w:type="character" w:customStyle="1" w:styleId="FontStyle59">
    <w:name w:val="Font Style59"/>
    <w:uiPriority w:val="99"/>
    <w:rsid w:val="00622F8F"/>
    <w:rPr>
      <w:rFonts w:ascii="Arial Narrow" w:hAnsi="Arial Narrow" w:cs="Arial Narrow"/>
      <w:i/>
      <w:iCs/>
      <w:spacing w:val="10"/>
      <w:sz w:val="20"/>
      <w:szCs w:val="20"/>
    </w:rPr>
  </w:style>
  <w:style w:type="character" w:customStyle="1" w:styleId="FontStyle16">
    <w:name w:val="Font Style16"/>
    <w:uiPriority w:val="99"/>
    <w:rsid w:val="00622F8F"/>
    <w:rPr>
      <w:rFonts w:ascii="Tahoma" w:hAnsi="Tahoma" w:cs="Tahoma"/>
      <w:smallCaps/>
      <w:sz w:val="20"/>
      <w:szCs w:val="20"/>
    </w:rPr>
  </w:style>
  <w:style w:type="paragraph" w:customStyle="1" w:styleId="Tekstpodstawowywcity210">
    <w:name w:val="Tekst podstawowy wcięty 21"/>
    <w:basedOn w:val="Normalny"/>
    <w:rsid w:val="00622F8F"/>
    <w:pPr>
      <w:tabs>
        <w:tab w:val="left" w:pos="567"/>
      </w:tabs>
      <w:overflowPunct w:val="0"/>
      <w:autoSpaceDE w:val="0"/>
      <w:autoSpaceDN w:val="0"/>
      <w:adjustRightInd w:val="0"/>
      <w:ind w:left="709" w:hanging="709"/>
      <w:textAlignment w:val="baseline"/>
    </w:pPr>
    <w:rPr>
      <w:rFonts w:ascii="Arial" w:hAnsi="Arial"/>
    </w:rPr>
  </w:style>
  <w:style w:type="character" w:customStyle="1" w:styleId="FontStyle11">
    <w:name w:val="Font Style11"/>
    <w:uiPriority w:val="99"/>
    <w:rsid w:val="00622F8F"/>
    <w:rPr>
      <w:rFonts w:ascii="Tahoma" w:hAnsi="Tahoma" w:cs="Tahoma"/>
      <w:b/>
      <w:bCs/>
      <w:sz w:val="22"/>
      <w:szCs w:val="22"/>
    </w:rPr>
  </w:style>
  <w:style w:type="character" w:customStyle="1" w:styleId="FontStyle12">
    <w:name w:val="Font Style12"/>
    <w:uiPriority w:val="99"/>
    <w:rsid w:val="00622F8F"/>
    <w:rPr>
      <w:rFonts w:ascii="Tahoma" w:hAnsi="Tahoma" w:cs="Tahoma"/>
      <w:b/>
      <w:bCs/>
      <w:i/>
      <w:iCs/>
      <w:spacing w:val="-30"/>
      <w:sz w:val="28"/>
      <w:szCs w:val="28"/>
    </w:rPr>
  </w:style>
  <w:style w:type="paragraph" w:customStyle="1" w:styleId="Style3">
    <w:name w:val="Style3"/>
    <w:basedOn w:val="Normalny"/>
    <w:uiPriority w:val="99"/>
    <w:rsid w:val="00622F8F"/>
    <w:pPr>
      <w:widowControl w:val="0"/>
      <w:autoSpaceDE w:val="0"/>
      <w:autoSpaceDN w:val="0"/>
      <w:adjustRightInd w:val="0"/>
      <w:spacing w:line="238" w:lineRule="exact"/>
      <w:ind w:hanging="240"/>
    </w:pPr>
    <w:rPr>
      <w:rFonts w:ascii="Tahoma" w:hAnsi="Tahoma" w:cs="Tahoma"/>
      <w:sz w:val="24"/>
      <w:szCs w:val="24"/>
    </w:rPr>
  </w:style>
  <w:style w:type="character" w:customStyle="1" w:styleId="FontStyle28">
    <w:name w:val="Font Style28"/>
    <w:uiPriority w:val="99"/>
    <w:rsid w:val="00622F8F"/>
    <w:rPr>
      <w:rFonts w:ascii="Tahoma" w:hAnsi="Tahoma" w:cs="Tahoma"/>
      <w:sz w:val="16"/>
      <w:szCs w:val="16"/>
    </w:rPr>
  </w:style>
  <w:style w:type="character" w:customStyle="1" w:styleId="FontStyle39">
    <w:name w:val="Font Style39"/>
    <w:uiPriority w:val="99"/>
    <w:rsid w:val="00622F8F"/>
    <w:rPr>
      <w:rFonts w:ascii="Tahoma" w:hAnsi="Tahoma" w:cs="Tahoma"/>
      <w:b/>
      <w:bCs/>
      <w:sz w:val="20"/>
      <w:szCs w:val="20"/>
    </w:rPr>
  </w:style>
  <w:style w:type="paragraph" w:customStyle="1" w:styleId="Style8">
    <w:name w:val="Style8"/>
    <w:basedOn w:val="Normalny"/>
    <w:uiPriority w:val="99"/>
    <w:rsid w:val="00622F8F"/>
    <w:pPr>
      <w:widowControl w:val="0"/>
      <w:autoSpaceDE w:val="0"/>
      <w:autoSpaceDN w:val="0"/>
      <w:adjustRightInd w:val="0"/>
      <w:spacing w:line="197" w:lineRule="exact"/>
    </w:pPr>
    <w:rPr>
      <w:rFonts w:ascii="Franklin Gothic Medium Cond" w:hAnsi="Franklin Gothic Medium Cond"/>
      <w:sz w:val="24"/>
      <w:szCs w:val="24"/>
    </w:rPr>
  </w:style>
  <w:style w:type="paragraph" w:customStyle="1" w:styleId="Style29">
    <w:name w:val="Style29"/>
    <w:basedOn w:val="Normalny"/>
    <w:uiPriority w:val="99"/>
    <w:rsid w:val="00622F8F"/>
    <w:pPr>
      <w:widowControl w:val="0"/>
      <w:autoSpaceDE w:val="0"/>
      <w:autoSpaceDN w:val="0"/>
      <w:adjustRightInd w:val="0"/>
      <w:spacing w:line="230" w:lineRule="exact"/>
      <w:ind w:hanging="518"/>
      <w:jc w:val="both"/>
    </w:pPr>
    <w:rPr>
      <w:rFonts w:ascii="Arial" w:hAnsi="Arial" w:cs="Arial"/>
      <w:sz w:val="24"/>
      <w:szCs w:val="24"/>
    </w:rPr>
  </w:style>
  <w:style w:type="character" w:customStyle="1" w:styleId="FontStyle82">
    <w:name w:val="Font Style82"/>
    <w:uiPriority w:val="99"/>
    <w:rsid w:val="00622F8F"/>
    <w:rPr>
      <w:rFonts w:ascii="Arial" w:hAnsi="Arial" w:cs="Arial"/>
      <w:b/>
      <w:bCs/>
      <w:color w:val="000000"/>
      <w:sz w:val="18"/>
      <w:szCs w:val="18"/>
    </w:rPr>
  </w:style>
  <w:style w:type="paragraph" w:customStyle="1" w:styleId="Style15">
    <w:name w:val="Style15"/>
    <w:basedOn w:val="Normalny"/>
    <w:uiPriority w:val="99"/>
    <w:rsid w:val="00622F8F"/>
    <w:pPr>
      <w:widowControl w:val="0"/>
      <w:autoSpaceDE w:val="0"/>
      <w:autoSpaceDN w:val="0"/>
      <w:adjustRightInd w:val="0"/>
      <w:spacing w:line="230" w:lineRule="exact"/>
      <w:ind w:hanging="547"/>
    </w:pPr>
    <w:rPr>
      <w:rFonts w:ascii="Arial" w:hAnsi="Arial" w:cs="Arial"/>
      <w:sz w:val="24"/>
      <w:szCs w:val="24"/>
    </w:rPr>
  </w:style>
  <w:style w:type="paragraph" w:customStyle="1" w:styleId="Style41">
    <w:name w:val="Style41"/>
    <w:basedOn w:val="Normalny"/>
    <w:uiPriority w:val="99"/>
    <w:rsid w:val="00622F8F"/>
    <w:pPr>
      <w:widowControl w:val="0"/>
      <w:autoSpaceDE w:val="0"/>
      <w:autoSpaceDN w:val="0"/>
      <w:adjustRightInd w:val="0"/>
      <w:jc w:val="both"/>
    </w:pPr>
    <w:rPr>
      <w:rFonts w:ascii="Arial" w:hAnsi="Arial" w:cs="Arial"/>
      <w:sz w:val="24"/>
      <w:szCs w:val="24"/>
    </w:rPr>
  </w:style>
  <w:style w:type="paragraph" w:customStyle="1" w:styleId="Zwykytekst1">
    <w:name w:val="Zwykły tekst1"/>
    <w:basedOn w:val="Normalny"/>
    <w:rsid w:val="00622F8F"/>
    <w:pPr>
      <w:suppressAutoHyphens/>
    </w:pPr>
    <w:rPr>
      <w:rFonts w:ascii="Courier New" w:hAnsi="Courier New" w:cs="Tms Rmn"/>
      <w:lang w:eastAsia="ar-SA"/>
    </w:rPr>
  </w:style>
  <w:style w:type="paragraph" w:customStyle="1" w:styleId="ZLITUSTzmustliter">
    <w:name w:val="Z_LIT/UST(§) – zm. ust. (§) literą"/>
    <w:basedOn w:val="Normalny"/>
    <w:uiPriority w:val="46"/>
    <w:qFormat/>
    <w:rsid w:val="00622F8F"/>
    <w:pPr>
      <w:suppressAutoHyphens/>
      <w:autoSpaceDE w:val="0"/>
      <w:autoSpaceDN w:val="0"/>
      <w:adjustRightInd w:val="0"/>
      <w:spacing w:line="360" w:lineRule="auto"/>
      <w:ind w:left="987" w:firstLine="510"/>
      <w:jc w:val="both"/>
    </w:pPr>
    <w:rPr>
      <w:rFonts w:ascii="Times" w:hAnsi="Times" w:cs="Arial"/>
      <w:bCs/>
      <w:sz w:val="24"/>
    </w:rPr>
  </w:style>
  <w:style w:type="paragraph" w:customStyle="1" w:styleId="ZLITPKTzmpktliter">
    <w:name w:val="Z_LIT/PKT – zm. pkt literą"/>
    <w:basedOn w:val="Normalny"/>
    <w:uiPriority w:val="47"/>
    <w:qFormat/>
    <w:rsid w:val="00622F8F"/>
    <w:pPr>
      <w:spacing w:line="360" w:lineRule="auto"/>
      <w:ind w:left="1497" w:hanging="510"/>
      <w:jc w:val="both"/>
    </w:pPr>
    <w:rPr>
      <w:rFonts w:ascii="Times" w:hAnsi="Times" w:cs="Arial"/>
      <w:bCs/>
      <w:sz w:val="24"/>
    </w:rPr>
  </w:style>
  <w:style w:type="paragraph" w:customStyle="1" w:styleId="ZTIRLITwPKTzmlitwpkttiret">
    <w:name w:val="Z_TIR/LIT_w_PKT – zm. lit. w pkt tiret"/>
    <w:basedOn w:val="Normalny"/>
    <w:uiPriority w:val="57"/>
    <w:qFormat/>
    <w:rsid w:val="00622F8F"/>
    <w:pPr>
      <w:spacing w:line="360" w:lineRule="auto"/>
      <w:ind w:left="2336" w:hanging="476"/>
      <w:jc w:val="both"/>
    </w:pPr>
    <w:rPr>
      <w:rFonts w:ascii="Times" w:hAnsi="Times" w:cs="Arial"/>
      <w:bCs/>
      <w:sz w:val="24"/>
    </w:rPr>
  </w:style>
  <w:style w:type="paragraph" w:customStyle="1" w:styleId="text-center">
    <w:name w:val="text-center"/>
    <w:basedOn w:val="Normalny"/>
    <w:rsid w:val="00622F8F"/>
    <w:pPr>
      <w:spacing w:before="100" w:beforeAutospacing="1" w:after="100" w:afterAutospacing="1"/>
    </w:pPr>
    <w:rPr>
      <w:sz w:val="24"/>
      <w:szCs w:val="24"/>
    </w:rPr>
  </w:style>
  <w:style w:type="paragraph" w:customStyle="1" w:styleId="text-left">
    <w:name w:val="text-left"/>
    <w:basedOn w:val="Normalny"/>
    <w:rsid w:val="00622F8F"/>
    <w:pPr>
      <w:spacing w:before="100" w:beforeAutospacing="1" w:after="100" w:afterAutospacing="1"/>
    </w:pPr>
    <w:rPr>
      <w:sz w:val="24"/>
      <w:szCs w:val="24"/>
    </w:rPr>
  </w:style>
  <w:style w:type="character" w:customStyle="1" w:styleId="FontStyle26">
    <w:name w:val="Font Style26"/>
    <w:uiPriority w:val="99"/>
    <w:rsid w:val="00622F8F"/>
    <w:rPr>
      <w:rFonts w:ascii="Tahoma" w:hAnsi="Tahoma" w:cs="Tahoma" w:hint="default"/>
      <w:sz w:val="20"/>
      <w:szCs w:val="20"/>
    </w:rPr>
  </w:style>
  <w:style w:type="character" w:customStyle="1" w:styleId="FontStyle43">
    <w:name w:val="Font Style43"/>
    <w:uiPriority w:val="99"/>
    <w:rsid w:val="00622F8F"/>
    <w:rPr>
      <w:rFonts w:ascii="Calibri" w:hAnsi="Calibri" w:cs="Calibri"/>
      <w:sz w:val="18"/>
      <w:szCs w:val="18"/>
    </w:rPr>
  </w:style>
  <w:style w:type="character" w:customStyle="1" w:styleId="FontStyle48">
    <w:name w:val="Font Style48"/>
    <w:uiPriority w:val="99"/>
    <w:rsid w:val="00622F8F"/>
    <w:rPr>
      <w:rFonts w:ascii="Tahoma" w:hAnsi="Tahoma" w:cs="Tahoma"/>
      <w:sz w:val="20"/>
      <w:szCs w:val="20"/>
    </w:rPr>
  </w:style>
  <w:style w:type="character" w:customStyle="1" w:styleId="FontStyle47">
    <w:name w:val="Font Style47"/>
    <w:uiPriority w:val="99"/>
    <w:rsid w:val="00622F8F"/>
    <w:rPr>
      <w:rFonts w:ascii="Tahoma" w:hAnsi="Tahoma" w:cs="Tahoma"/>
      <w:sz w:val="18"/>
      <w:szCs w:val="18"/>
    </w:rPr>
  </w:style>
  <w:style w:type="character" w:customStyle="1" w:styleId="FontStyle67">
    <w:name w:val="Font Style67"/>
    <w:uiPriority w:val="99"/>
    <w:rsid w:val="00622F8F"/>
    <w:rPr>
      <w:rFonts w:ascii="Tahoma" w:hAnsi="Tahoma" w:cs="Tahoma"/>
      <w:sz w:val="18"/>
      <w:szCs w:val="18"/>
    </w:rPr>
  </w:style>
  <w:style w:type="character" w:customStyle="1" w:styleId="FontStyle60">
    <w:name w:val="Font Style60"/>
    <w:uiPriority w:val="99"/>
    <w:rsid w:val="00622F8F"/>
    <w:rPr>
      <w:rFonts w:ascii="Tahoma" w:hAnsi="Tahoma" w:cs="Tahoma"/>
      <w:sz w:val="16"/>
      <w:szCs w:val="16"/>
    </w:rPr>
  </w:style>
  <w:style w:type="character" w:customStyle="1" w:styleId="FontStyle62">
    <w:name w:val="Font Style62"/>
    <w:uiPriority w:val="99"/>
    <w:rsid w:val="00622F8F"/>
    <w:rPr>
      <w:rFonts w:ascii="Tahoma" w:hAnsi="Tahoma" w:cs="Tahoma"/>
      <w:spacing w:val="-10"/>
      <w:sz w:val="24"/>
      <w:szCs w:val="24"/>
    </w:rPr>
  </w:style>
  <w:style w:type="paragraph" w:customStyle="1" w:styleId="Style24">
    <w:name w:val="Style24"/>
    <w:basedOn w:val="Normalny"/>
    <w:uiPriority w:val="99"/>
    <w:rsid w:val="00622F8F"/>
    <w:pPr>
      <w:widowControl w:val="0"/>
      <w:autoSpaceDE w:val="0"/>
      <w:autoSpaceDN w:val="0"/>
      <w:adjustRightInd w:val="0"/>
      <w:spacing w:line="240" w:lineRule="exact"/>
      <w:ind w:hanging="130"/>
    </w:pPr>
    <w:rPr>
      <w:rFonts w:ascii="Consolas" w:hAnsi="Consolas"/>
      <w:sz w:val="24"/>
      <w:szCs w:val="24"/>
    </w:rPr>
  </w:style>
  <w:style w:type="paragraph" w:customStyle="1" w:styleId="Style30">
    <w:name w:val="Style30"/>
    <w:basedOn w:val="Normalny"/>
    <w:uiPriority w:val="99"/>
    <w:rsid w:val="00622F8F"/>
    <w:pPr>
      <w:widowControl w:val="0"/>
      <w:autoSpaceDE w:val="0"/>
      <w:autoSpaceDN w:val="0"/>
      <w:adjustRightInd w:val="0"/>
      <w:spacing w:line="192" w:lineRule="exact"/>
    </w:pPr>
    <w:rPr>
      <w:rFonts w:ascii="Consolas" w:hAnsi="Consolas"/>
      <w:sz w:val="24"/>
      <w:szCs w:val="24"/>
    </w:rPr>
  </w:style>
  <w:style w:type="character" w:customStyle="1" w:styleId="txt-new">
    <w:name w:val="txt-new"/>
    <w:basedOn w:val="Domylnaczcionkaakapitu"/>
    <w:rsid w:val="00622F8F"/>
  </w:style>
  <w:style w:type="character" w:customStyle="1" w:styleId="luchili">
    <w:name w:val="luc_hili"/>
    <w:basedOn w:val="Domylnaczcionkaakapitu"/>
    <w:rsid w:val="00622F8F"/>
  </w:style>
  <w:style w:type="character" w:customStyle="1" w:styleId="AkapitzlistZnak">
    <w:name w:val="Akapit z listą Znak"/>
    <w:aliases w:val="normalny tekst Znak,CW_Lista Znak,Obiekt Znak,Numerowanie Znak,Akapit z listą BS Znak,Kolorowa lista — akcent 11 Znak,Akapit z listą 1 Znak,Chorzów - Akapit z listą Znak,Tekst punktowanie Znak,Asia 2  Akapit z listą Znak"/>
    <w:link w:val="Akapitzlist"/>
    <w:uiPriority w:val="99"/>
    <w:qFormat/>
    <w:locked/>
    <w:rsid w:val="00622F8F"/>
    <w:rPr>
      <w:rFonts w:ascii="Times New Roman" w:eastAsia="Times New Roman" w:hAnsi="Times New Roman" w:cs="Times New Roman"/>
      <w:sz w:val="20"/>
      <w:szCs w:val="20"/>
      <w:lang w:eastAsia="pl-PL"/>
    </w:rPr>
  </w:style>
  <w:style w:type="character" w:styleId="Nierozpoznanawzmianka">
    <w:name w:val="Unresolved Mention"/>
    <w:uiPriority w:val="99"/>
    <w:semiHidden/>
    <w:unhideWhenUsed/>
    <w:rsid w:val="00622F8F"/>
    <w:rPr>
      <w:color w:val="605E5C"/>
      <w:shd w:val="clear" w:color="auto" w:fill="E1DFDD"/>
    </w:rPr>
  </w:style>
  <w:style w:type="paragraph" w:customStyle="1" w:styleId="pkt">
    <w:name w:val="pkt"/>
    <w:basedOn w:val="Normalny"/>
    <w:rsid w:val="00A3459C"/>
    <w:pPr>
      <w:spacing w:before="60" w:after="60"/>
      <w:ind w:left="851" w:hanging="295"/>
      <w:jc w:val="both"/>
    </w:pPr>
    <w:rPr>
      <w:sz w:val="24"/>
    </w:rPr>
  </w:style>
  <w:style w:type="numbering" w:customStyle="1" w:styleId="Bezlisty1">
    <w:name w:val="Bez listy1"/>
    <w:next w:val="Bezlisty"/>
    <w:uiPriority w:val="99"/>
    <w:semiHidden/>
    <w:unhideWhenUsed/>
    <w:rsid w:val="00842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51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n1@zbk.elblag.pl" TargetMode="External"/><Relationship Id="rId3" Type="http://schemas.openxmlformats.org/officeDocument/2006/relationships/settings" Target="settings.xml"/><Relationship Id="rId7" Type="http://schemas.openxmlformats.org/officeDocument/2006/relationships/hyperlink" Target="mailto:m.wilmanski@zbk.elblag.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1762</TotalTime>
  <Pages>12</Pages>
  <Words>7597</Words>
  <Characters>45583</Characters>
  <Application>Microsoft Office Word</Application>
  <DocSecurity>0</DocSecurity>
  <Lines>379</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Żukowska</dc:creator>
  <cp:keywords/>
  <dc:description/>
  <cp:lastModifiedBy>Paweł Domżał</cp:lastModifiedBy>
  <cp:revision>90</cp:revision>
  <cp:lastPrinted>2025-08-21T07:40:00Z</cp:lastPrinted>
  <dcterms:created xsi:type="dcterms:W3CDTF">2022-03-10T07:34:00Z</dcterms:created>
  <dcterms:modified xsi:type="dcterms:W3CDTF">2026-04-02T10:10:00Z</dcterms:modified>
</cp:coreProperties>
</file>